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65964"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ХАНТЫ-МАНСИЙСКИЙ АВТОНОМНЫЙ ОКРУГ – ЮГРА</w:t>
      </w:r>
    </w:p>
    <w:p w14:paraId="7A505EDD"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ХАНТЫ-МАНСИЙСКИЙ РАЙОН</w:t>
      </w:r>
    </w:p>
    <w:p w14:paraId="78544921"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54867923"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ДУМА</w:t>
      </w:r>
    </w:p>
    <w:p w14:paraId="45E2212F"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F1FF061"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РЕШЕНИЕ</w:t>
      </w:r>
    </w:p>
    <w:p w14:paraId="575566B8"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2528481" w14:textId="7D38F142" w:rsidR="00AA0D27" w:rsidRPr="008003CC" w:rsidRDefault="00972205" w:rsidP="009A478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13.03.2026</w:t>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AA0D27" w:rsidRPr="008003CC">
        <w:rPr>
          <w:rFonts w:ascii="Times New Roman" w:eastAsia="Times New Roman" w:hAnsi="Times New Roman" w:cs="Times New Roman"/>
          <w:sz w:val="28"/>
          <w:szCs w:val="28"/>
          <w:lang w:eastAsia="ru-RU"/>
        </w:rPr>
        <w:tab/>
      </w:r>
      <w:r w:rsidR="00FE2243" w:rsidRPr="008003CC">
        <w:rPr>
          <w:rFonts w:ascii="Times New Roman" w:eastAsia="Times New Roman" w:hAnsi="Times New Roman" w:cs="Times New Roman"/>
          <w:sz w:val="28"/>
          <w:szCs w:val="28"/>
          <w:lang w:eastAsia="ru-RU"/>
        </w:rPr>
        <w:tab/>
      </w:r>
      <w:r w:rsidR="006E00F7" w:rsidRPr="008003CC">
        <w:rPr>
          <w:rFonts w:ascii="Times New Roman" w:eastAsia="Times New Roman" w:hAnsi="Times New Roman" w:cs="Times New Roman"/>
          <w:sz w:val="28"/>
          <w:szCs w:val="28"/>
          <w:lang w:eastAsia="ru-RU"/>
        </w:rPr>
        <w:tab/>
        <w:t xml:space="preserve">№ </w:t>
      </w:r>
      <w:r w:rsidR="00B24CB5">
        <w:rPr>
          <w:rFonts w:ascii="Times New Roman" w:eastAsia="Times New Roman" w:hAnsi="Times New Roman" w:cs="Times New Roman"/>
          <w:sz w:val="28"/>
          <w:szCs w:val="28"/>
          <w:lang w:eastAsia="ru-RU"/>
        </w:rPr>
        <w:t>722</w:t>
      </w:r>
    </w:p>
    <w:p w14:paraId="32B1EC4E" w14:textId="77777777" w:rsidR="00AA0D27" w:rsidRPr="008003CC" w:rsidRDefault="00AA0D27" w:rsidP="009A4789">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6EC342F4" w14:textId="77777777" w:rsidR="00AA0D27" w:rsidRPr="008003CC" w:rsidRDefault="00AA0D27" w:rsidP="009A4789">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Об утверждении отчета </w:t>
      </w:r>
    </w:p>
    <w:p w14:paraId="53EC7A95" w14:textId="77777777" w:rsidR="00AA0D27" w:rsidRPr="008003CC" w:rsidRDefault="00AA0D27" w:rsidP="009A4789">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о деятельности Думы </w:t>
      </w:r>
    </w:p>
    <w:p w14:paraId="32278E5B" w14:textId="77777777" w:rsidR="00AA0D27" w:rsidRPr="008003CC" w:rsidRDefault="00AA0D27" w:rsidP="009A4789">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Ханты-Мансийского района </w:t>
      </w:r>
    </w:p>
    <w:p w14:paraId="328D05F0" w14:textId="67B9931A" w:rsidR="00AA0D27" w:rsidRPr="008003CC" w:rsidRDefault="00AA0D27" w:rsidP="009A4789">
      <w:pPr>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за 202</w:t>
      </w:r>
      <w:r w:rsidR="006E184F"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w:t>
      </w:r>
    </w:p>
    <w:p w14:paraId="67298999" w14:textId="77777777" w:rsidR="00AA0D27" w:rsidRPr="008003CC" w:rsidRDefault="00AA0D27" w:rsidP="009A4789">
      <w:pPr>
        <w:spacing w:after="0" w:line="240" w:lineRule="auto"/>
        <w:jc w:val="both"/>
        <w:rPr>
          <w:rFonts w:ascii="Times New Roman" w:eastAsia="Times New Roman" w:hAnsi="Times New Roman" w:cs="Times New Roman"/>
          <w:sz w:val="28"/>
          <w:szCs w:val="28"/>
          <w:lang w:eastAsia="ru-RU"/>
        </w:rPr>
      </w:pPr>
    </w:p>
    <w:p w14:paraId="3F90A260" w14:textId="77777777" w:rsidR="00AA0D27" w:rsidRPr="008003CC" w:rsidRDefault="00AA0D27" w:rsidP="009A4789">
      <w:pPr>
        <w:spacing w:after="0" w:line="240" w:lineRule="auto"/>
        <w:ind w:firstLine="709"/>
        <w:jc w:val="both"/>
        <w:rPr>
          <w:rFonts w:ascii="Times New Roman" w:eastAsia="Calibri" w:hAnsi="Times New Roman" w:cs="Times New Roman"/>
          <w:sz w:val="28"/>
          <w:szCs w:val="28"/>
        </w:rPr>
      </w:pPr>
      <w:r w:rsidRPr="008003CC">
        <w:rPr>
          <w:rFonts w:ascii="Times New Roman" w:eastAsia="Calibri" w:hAnsi="Times New Roman" w:cs="Times New Roman"/>
          <w:sz w:val="28"/>
          <w:szCs w:val="28"/>
        </w:rPr>
        <w:t>В соответствии с частью 1 статьи 50 Устава Ханты-Мансийского района, статьей 3 Положения об отчетах органов местного самоуправления Ханты-Мансийского района и депутатов Думы Ханты-Мансийского района, утвержденного решением Думы Ханты-Мансийского района от 29.09.2022 № 184, руководствуясь частью 1 статьи 31 Устава Ханты-Мансийского района,</w:t>
      </w:r>
    </w:p>
    <w:p w14:paraId="2AB21704" w14:textId="77777777" w:rsidR="00AA0D27" w:rsidRPr="008003CC" w:rsidRDefault="00AA0D27" w:rsidP="009A4789">
      <w:pPr>
        <w:autoSpaceDE w:val="0"/>
        <w:autoSpaceDN w:val="0"/>
        <w:adjustRightInd w:val="0"/>
        <w:spacing w:after="0" w:line="240" w:lineRule="auto"/>
        <w:ind w:right="24"/>
        <w:jc w:val="both"/>
        <w:rPr>
          <w:rFonts w:ascii="Times New Roman" w:eastAsia="Times New Roman" w:hAnsi="Times New Roman" w:cs="Times New Roman"/>
          <w:sz w:val="28"/>
          <w:szCs w:val="28"/>
          <w:lang w:eastAsia="ru-RU"/>
        </w:rPr>
      </w:pPr>
    </w:p>
    <w:p w14:paraId="0D29BBA3" w14:textId="77777777" w:rsidR="00AA0D27" w:rsidRPr="008003CC" w:rsidRDefault="00AA0D27" w:rsidP="009A4789">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Дума Ханты-Мансийского района</w:t>
      </w:r>
    </w:p>
    <w:p w14:paraId="1510251F" w14:textId="77777777" w:rsidR="00AA0D27" w:rsidRPr="008003CC" w:rsidRDefault="00AA0D27" w:rsidP="009A4789">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p>
    <w:p w14:paraId="276CE5FD" w14:textId="77777777" w:rsidR="00AA0D27" w:rsidRPr="008003CC" w:rsidRDefault="00AA0D27" w:rsidP="009A4789">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r w:rsidRPr="008003CC">
        <w:rPr>
          <w:rFonts w:ascii="Times New Roman" w:eastAsia="Times New Roman" w:hAnsi="Times New Roman" w:cs="Times New Roman"/>
          <w:b/>
          <w:sz w:val="28"/>
          <w:szCs w:val="28"/>
          <w:lang w:eastAsia="ru-RU"/>
        </w:rPr>
        <w:t>РЕШИЛА:</w:t>
      </w:r>
    </w:p>
    <w:p w14:paraId="17BFD894" w14:textId="77777777" w:rsidR="00AA0D27" w:rsidRPr="008003CC" w:rsidRDefault="00AA0D27" w:rsidP="009A4789">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p>
    <w:p w14:paraId="35E46C0D" w14:textId="0CF9023A" w:rsidR="00AA0D27" w:rsidRPr="008003CC" w:rsidRDefault="00AA0D27" w:rsidP="009A4789">
      <w:pPr>
        <w:tabs>
          <w:tab w:val="left" w:pos="993"/>
        </w:tabs>
        <w:autoSpaceDE w:val="0"/>
        <w:autoSpaceDN w:val="0"/>
        <w:adjustRightInd w:val="0"/>
        <w:spacing w:after="0" w:line="240" w:lineRule="auto"/>
        <w:ind w:right="24"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1.</w:t>
      </w:r>
      <w:r w:rsidRPr="008003CC">
        <w:rPr>
          <w:rFonts w:ascii="Times New Roman" w:eastAsia="Times New Roman" w:hAnsi="Times New Roman" w:cs="Times New Roman"/>
          <w:sz w:val="28"/>
          <w:szCs w:val="28"/>
          <w:lang w:eastAsia="ru-RU"/>
        </w:rPr>
        <w:tab/>
        <w:t>Утвердить отчет о деятельности Думы Ханты-Мансийского района за 202</w:t>
      </w:r>
      <w:r w:rsidR="006E184F"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 согласно приложению к настоящему решению.</w:t>
      </w:r>
    </w:p>
    <w:p w14:paraId="1711F0BD" w14:textId="3C7C39F1" w:rsidR="00AA0D27" w:rsidRPr="008003CC" w:rsidRDefault="00AA0D27" w:rsidP="009A4789">
      <w:pPr>
        <w:tabs>
          <w:tab w:val="left" w:pos="993"/>
        </w:tabs>
        <w:autoSpaceDE w:val="0"/>
        <w:autoSpaceDN w:val="0"/>
        <w:adjustRightInd w:val="0"/>
        <w:spacing w:after="0" w:line="240" w:lineRule="auto"/>
        <w:ind w:right="24"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2.</w:t>
      </w:r>
      <w:r w:rsidRPr="008003CC">
        <w:rPr>
          <w:rFonts w:ascii="Times New Roman" w:eastAsia="Times New Roman" w:hAnsi="Times New Roman" w:cs="Times New Roman"/>
          <w:sz w:val="28"/>
          <w:szCs w:val="28"/>
          <w:lang w:eastAsia="ru-RU"/>
        </w:rPr>
        <w:tab/>
        <w:t>Настоящее решение подлежит официальному опубликованию</w:t>
      </w:r>
      <w:r w:rsidR="0047434A" w:rsidRPr="008003CC">
        <w:rPr>
          <w:rFonts w:ascii="Times New Roman" w:eastAsia="Times New Roman" w:hAnsi="Times New Roman" w:cs="Times New Roman"/>
          <w:sz w:val="28"/>
          <w:szCs w:val="28"/>
          <w:lang w:eastAsia="ru-RU"/>
        </w:rPr>
        <w:t>.</w:t>
      </w:r>
    </w:p>
    <w:p w14:paraId="264D371D" w14:textId="77777777" w:rsidR="00AA0D27" w:rsidRPr="008003CC" w:rsidRDefault="00AA0D27" w:rsidP="009A478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7B480CB4" w14:textId="77777777" w:rsidR="00AA0D27" w:rsidRPr="008003CC" w:rsidRDefault="00AA0D27" w:rsidP="009A478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161C45F0" w14:textId="77777777" w:rsidR="00AA0D27" w:rsidRPr="008003CC" w:rsidRDefault="00AA0D27" w:rsidP="009A478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Председатель Думы</w:t>
      </w:r>
    </w:p>
    <w:p w14:paraId="55B3B512" w14:textId="77777777" w:rsidR="00AA0D27" w:rsidRPr="008003CC" w:rsidRDefault="00AA0D27" w:rsidP="009A478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Ханты-Мансийского района</w:t>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r>
      <w:r w:rsidRPr="008003CC">
        <w:rPr>
          <w:rFonts w:ascii="Times New Roman" w:eastAsia="Times New Roman" w:hAnsi="Times New Roman" w:cs="Times New Roman"/>
          <w:sz w:val="28"/>
          <w:szCs w:val="28"/>
          <w:lang w:eastAsia="ru-RU"/>
        </w:rPr>
        <w:tab/>
        <w:t>Е.А. Данилова</w:t>
      </w:r>
    </w:p>
    <w:p w14:paraId="5B737C52" w14:textId="535EDB3D" w:rsidR="00550163" w:rsidRPr="008003CC" w:rsidRDefault="00B24CB5" w:rsidP="009A478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13.03.2026</w:t>
      </w:r>
      <w:bookmarkStart w:id="0" w:name="_GoBack"/>
      <w:bookmarkEnd w:id="0"/>
    </w:p>
    <w:p w14:paraId="60616887" w14:textId="77777777" w:rsidR="0047434A" w:rsidRPr="008003CC" w:rsidRDefault="0047434A" w:rsidP="009A478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753F83" w14:textId="77777777" w:rsidR="00550163" w:rsidRPr="008003CC" w:rsidRDefault="00550163" w:rsidP="009A4789">
      <w:pPr>
        <w:spacing w:after="0" w:line="240" w:lineRule="auto"/>
        <w:contextualSpacing/>
        <w:jc w:val="right"/>
        <w:rPr>
          <w:rFonts w:ascii="Times New Roman" w:eastAsia="Times New Roman" w:hAnsi="Times New Roman" w:cs="Times New Roman"/>
          <w:sz w:val="28"/>
          <w:szCs w:val="28"/>
          <w:lang w:eastAsia="ru-RU"/>
        </w:rPr>
      </w:pPr>
    </w:p>
    <w:p w14:paraId="451280BF" w14:textId="77777777" w:rsidR="00550163" w:rsidRPr="008003CC" w:rsidRDefault="00550163" w:rsidP="009A4789">
      <w:pPr>
        <w:spacing w:after="0" w:line="240" w:lineRule="auto"/>
        <w:contextualSpacing/>
        <w:jc w:val="right"/>
        <w:rPr>
          <w:rFonts w:ascii="Times New Roman" w:eastAsia="Times New Roman" w:hAnsi="Times New Roman" w:cs="Times New Roman"/>
          <w:sz w:val="28"/>
          <w:szCs w:val="28"/>
          <w:lang w:eastAsia="ru-RU"/>
        </w:rPr>
      </w:pPr>
    </w:p>
    <w:p w14:paraId="71E1F879" w14:textId="77777777" w:rsidR="00550163" w:rsidRPr="008003CC" w:rsidRDefault="00550163" w:rsidP="009A4789">
      <w:pPr>
        <w:spacing w:after="0" w:line="240" w:lineRule="auto"/>
        <w:contextualSpacing/>
        <w:jc w:val="right"/>
        <w:rPr>
          <w:rFonts w:ascii="Times New Roman" w:eastAsia="Times New Roman" w:hAnsi="Times New Roman" w:cs="Times New Roman"/>
          <w:sz w:val="28"/>
          <w:szCs w:val="28"/>
          <w:lang w:eastAsia="ru-RU"/>
        </w:rPr>
      </w:pPr>
    </w:p>
    <w:p w14:paraId="0506390A" w14:textId="77777777" w:rsidR="00550163" w:rsidRDefault="00550163" w:rsidP="009A4789">
      <w:pPr>
        <w:spacing w:after="0" w:line="240" w:lineRule="auto"/>
        <w:contextualSpacing/>
        <w:jc w:val="right"/>
        <w:rPr>
          <w:rFonts w:ascii="Times New Roman" w:eastAsia="Times New Roman" w:hAnsi="Times New Roman" w:cs="Times New Roman"/>
          <w:sz w:val="28"/>
          <w:szCs w:val="28"/>
          <w:lang w:eastAsia="ru-RU"/>
        </w:rPr>
      </w:pPr>
    </w:p>
    <w:p w14:paraId="7C324D54" w14:textId="77777777" w:rsidR="00972205" w:rsidRDefault="00972205" w:rsidP="009A4789">
      <w:pPr>
        <w:spacing w:after="0" w:line="240" w:lineRule="auto"/>
        <w:contextualSpacing/>
        <w:jc w:val="right"/>
        <w:rPr>
          <w:rFonts w:ascii="Times New Roman" w:eastAsia="Times New Roman" w:hAnsi="Times New Roman" w:cs="Times New Roman"/>
          <w:sz w:val="28"/>
          <w:szCs w:val="28"/>
          <w:lang w:eastAsia="ru-RU"/>
        </w:rPr>
      </w:pPr>
    </w:p>
    <w:p w14:paraId="30CD7C17" w14:textId="77777777" w:rsidR="00972205" w:rsidRDefault="00972205" w:rsidP="009A4789">
      <w:pPr>
        <w:spacing w:after="0" w:line="240" w:lineRule="auto"/>
        <w:contextualSpacing/>
        <w:jc w:val="right"/>
        <w:rPr>
          <w:rFonts w:ascii="Times New Roman" w:eastAsia="Times New Roman" w:hAnsi="Times New Roman" w:cs="Times New Roman"/>
          <w:sz w:val="28"/>
          <w:szCs w:val="28"/>
          <w:lang w:eastAsia="ru-RU"/>
        </w:rPr>
      </w:pPr>
    </w:p>
    <w:p w14:paraId="561E3979" w14:textId="77777777" w:rsidR="00972205" w:rsidRPr="008003CC" w:rsidRDefault="00972205" w:rsidP="009A4789">
      <w:pPr>
        <w:spacing w:after="0" w:line="240" w:lineRule="auto"/>
        <w:contextualSpacing/>
        <w:jc w:val="right"/>
        <w:rPr>
          <w:rFonts w:ascii="Times New Roman" w:eastAsia="Times New Roman" w:hAnsi="Times New Roman" w:cs="Times New Roman"/>
          <w:sz w:val="28"/>
          <w:szCs w:val="28"/>
          <w:lang w:eastAsia="ru-RU"/>
        </w:rPr>
      </w:pPr>
    </w:p>
    <w:p w14:paraId="57FB707B" w14:textId="77777777" w:rsidR="005F4A2E" w:rsidRPr="008003CC" w:rsidRDefault="005F4A2E" w:rsidP="009A4789">
      <w:pPr>
        <w:spacing w:after="0" w:line="240" w:lineRule="auto"/>
        <w:contextualSpacing/>
        <w:jc w:val="right"/>
        <w:rPr>
          <w:rFonts w:ascii="Times New Roman" w:eastAsia="Times New Roman" w:hAnsi="Times New Roman" w:cs="Times New Roman"/>
          <w:sz w:val="28"/>
          <w:szCs w:val="28"/>
          <w:lang w:eastAsia="ru-RU"/>
        </w:rPr>
      </w:pPr>
    </w:p>
    <w:p w14:paraId="5AC6EA81" w14:textId="77777777" w:rsidR="00550163" w:rsidRPr="008003CC" w:rsidRDefault="00550163" w:rsidP="009A4789">
      <w:pPr>
        <w:spacing w:after="0" w:line="240" w:lineRule="auto"/>
        <w:contextualSpacing/>
        <w:jc w:val="right"/>
        <w:rPr>
          <w:rFonts w:ascii="Times New Roman" w:eastAsia="Times New Roman" w:hAnsi="Times New Roman" w:cs="Times New Roman"/>
          <w:sz w:val="28"/>
          <w:szCs w:val="28"/>
          <w:lang w:eastAsia="ru-RU"/>
        </w:rPr>
      </w:pPr>
    </w:p>
    <w:p w14:paraId="1C1F47B5" w14:textId="77777777" w:rsidR="00550163" w:rsidRPr="008003CC" w:rsidRDefault="00550163" w:rsidP="009A4789">
      <w:pPr>
        <w:spacing w:after="0" w:line="240" w:lineRule="auto"/>
        <w:contextualSpacing/>
        <w:jc w:val="right"/>
        <w:rPr>
          <w:rFonts w:ascii="Times New Roman" w:eastAsia="Times New Roman" w:hAnsi="Times New Roman" w:cs="Times New Roman"/>
          <w:sz w:val="28"/>
          <w:szCs w:val="28"/>
          <w:lang w:eastAsia="ru-RU"/>
        </w:rPr>
      </w:pPr>
    </w:p>
    <w:p w14:paraId="792DA104" w14:textId="77777777" w:rsidR="0047434A" w:rsidRPr="008003CC" w:rsidRDefault="0047434A" w:rsidP="009A4789">
      <w:pPr>
        <w:spacing w:after="0" w:line="240" w:lineRule="auto"/>
        <w:contextualSpacing/>
        <w:jc w:val="right"/>
        <w:rPr>
          <w:rFonts w:ascii="Times New Roman" w:eastAsia="Times New Roman" w:hAnsi="Times New Roman" w:cs="Times New Roman"/>
          <w:sz w:val="28"/>
          <w:szCs w:val="28"/>
          <w:lang w:eastAsia="ru-RU"/>
        </w:rPr>
      </w:pPr>
    </w:p>
    <w:p w14:paraId="770EB35B" w14:textId="77777777" w:rsidR="00550163" w:rsidRPr="008003CC" w:rsidRDefault="00550163" w:rsidP="009A4789">
      <w:pPr>
        <w:spacing w:after="0" w:line="240" w:lineRule="auto"/>
        <w:contextualSpacing/>
        <w:jc w:val="right"/>
        <w:rPr>
          <w:rFonts w:ascii="Times New Roman" w:eastAsia="Times New Roman" w:hAnsi="Times New Roman" w:cs="Times New Roman"/>
          <w:sz w:val="28"/>
          <w:szCs w:val="28"/>
          <w:lang w:eastAsia="ru-RU"/>
        </w:rPr>
      </w:pPr>
    </w:p>
    <w:p w14:paraId="5B87E204" w14:textId="77777777" w:rsidR="00AA0D27" w:rsidRPr="008003CC" w:rsidRDefault="00AA0D27" w:rsidP="009A4789">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lastRenderedPageBreak/>
        <w:t>Приложение</w:t>
      </w:r>
    </w:p>
    <w:p w14:paraId="06F689B3" w14:textId="77777777" w:rsidR="00AA0D27" w:rsidRPr="008003CC" w:rsidRDefault="00AA0D27" w:rsidP="009A4789">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к решению Думы</w:t>
      </w:r>
    </w:p>
    <w:p w14:paraId="3B0D4E20" w14:textId="77777777" w:rsidR="00AA0D27" w:rsidRPr="008003CC" w:rsidRDefault="00AA0D27" w:rsidP="009A4789">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Ханты-Мансийского района</w:t>
      </w:r>
    </w:p>
    <w:p w14:paraId="087B0103" w14:textId="2CB82CB6" w:rsidR="00AA0D27" w:rsidRPr="008003CC" w:rsidRDefault="00AA0D27" w:rsidP="009A4789">
      <w:pPr>
        <w:spacing w:after="0" w:line="240" w:lineRule="auto"/>
        <w:contextualSpacing/>
        <w:jc w:val="right"/>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от </w:t>
      </w:r>
      <w:r w:rsidR="00B24CB5">
        <w:rPr>
          <w:rFonts w:ascii="Times New Roman" w:eastAsia="Times New Roman" w:hAnsi="Times New Roman" w:cs="Times New Roman"/>
          <w:sz w:val="28"/>
          <w:szCs w:val="28"/>
          <w:lang w:eastAsia="ru-RU"/>
        </w:rPr>
        <w:t>13.02.2026 № 722</w:t>
      </w:r>
    </w:p>
    <w:p w14:paraId="71E28C54" w14:textId="77777777" w:rsidR="00AA0D27" w:rsidRPr="008003CC" w:rsidRDefault="00AA0D27" w:rsidP="009A4789">
      <w:pPr>
        <w:spacing w:after="0" w:line="240" w:lineRule="auto"/>
        <w:jc w:val="center"/>
        <w:rPr>
          <w:rFonts w:ascii="Times New Roman" w:hAnsi="Times New Roman" w:cs="Times New Roman"/>
          <w:sz w:val="28"/>
          <w:szCs w:val="28"/>
        </w:rPr>
      </w:pPr>
    </w:p>
    <w:p w14:paraId="1B2E7438" w14:textId="77777777" w:rsidR="00AA0D27" w:rsidRPr="008003CC" w:rsidRDefault="00AA0D27" w:rsidP="009A4789">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Отчет</w:t>
      </w:r>
    </w:p>
    <w:p w14:paraId="602D4C01" w14:textId="24F4D8ED" w:rsidR="00AA0D27" w:rsidRPr="008003CC" w:rsidRDefault="00AA0D27" w:rsidP="009A4789">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 xml:space="preserve"> о деятельности Думы Ханты-Мансийского района за 202</w:t>
      </w:r>
      <w:r w:rsidR="006E184F"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w:t>
      </w:r>
    </w:p>
    <w:p w14:paraId="44C99D07" w14:textId="77777777" w:rsidR="00AA0D27" w:rsidRPr="008003CC" w:rsidRDefault="00AA0D27" w:rsidP="009A4789">
      <w:pPr>
        <w:spacing w:after="0" w:line="240" w:lineRule="auto"/>
        <w:jc w:val="center"/>
        <w:rPr>
          <w:rFonts w:ascii="Times New Roman" w:hAnsi="Times New Roman" w:cs="Times New Roman"/>
          <w:sz w:val="28"/>
          <w:szCs w:val="28"/>
        </w:rPr>
      </w:pPr>
    </w:p>
    <w:p w14:paraId="726B705C" w14:textId="77B330B2" w:rsidR="00CB03A7" w:rsidRPr="008003CC" w:rsidRDefault="00CB03A7" w:rsidP="009A4789">
      <w:pPr>
        <w:pStyle w:val="a3"/>
        <w:numPr>
          <w:ilvl w:val="0"/>
          <w:numId w:val="4"/>
        </w:numPr>
        <w:shd w:val="clear" w:color="auto" w:fill="FFFFFF"/>
        <w:tabs>
          <w:tab w:val="left" w:pos="284"/>
        </w:tabs>
        <w:spacing w:after="0" w:line="240" w:lineRule="auto"/>
        <w:ind w:left="0" w:firstLine="0"/>
        <w:jc w:val="center"/>
        <w:rPr>
          <w:rFonts w:ascii="Times New Roman" w:hAnsi="Times New Roman"/>
          <w:bCs/>
          <w:sz w:val="28"/>
          <w:szCs w:val="28"/>
        </w:rPr>
      </w:pPr>
      <w:r w:rsidRPr="008003CC">
        <w:rPr>
          <w:rFonts w:ascii="Times New Roman" w:hAnsi="Times New Roman"/>
          <w:bCs/>
          <w:sz w:val="28"/>
          <w:szCs w:val="28"/>
        </w:rPr>
        <w:t>Общие сведения</w:t>
      </w:r>
    </w:p>
    <w:p w14:paraId="4B4DDADB" w14:textId="77777777" w:rsidR="009269C2" w:rsidRPr="008003CC" w:rsidRDefault="009269C2" w:rsidP="009A4789">
      <w:pPr>
        <w:pStyle w:val="a3"/>
        <w:shd w:val="clear" w:color="auto" w:fill="FFFFFF"/>
        <w:tabs>
          <w:tab w:val="left" w:pos="284"/>
        </w:tabs>
        <w:spacing w:after="0" w:line="240" w:lineRule="auto"/>
        <w:ind w:left="0"/>
        <w:jc w:val="center"/>
        <w:rPr>
          <w:rFonts w:ascii="Times New Roman" w:hAnsi="Times New Roman"/>
          <w:bCs/>
          <w:sz w:val="28"/>
          <w:szCs w:val="28"/>
        </w:rPr>
      </w:pPr>
    </w:p>
    <w:p w14:paraId="1EC27A00" w14:textId="6122A1AA" w:rsidR="00CB03A7" w:rsidRPr="008003CC" w:rsidRDefault="00CB03A7" w:rsidP="009A4789">
      <w:pPr>
        <w:spacing w:after="0" w:line="240" w:lineRule="auto"/>
        <w:ind w:firstLine="720"/>
        <w:jc w:val="both"/>
        <w:rPr>
          <w:rFonts w:ascii="Times New Roman" w:hAnsi="Times New Roman"/>
          <w:sz w:val="28"/>
          <w:szCs w:val="28"/>
        </w:rPr>
      </w:pPr>
      <w:r w:rsidRPr="008003CC">
        <w:rPr>
          <w:rFonts w:ascii="Times New Roman" w:hAnsi="Times New Roman"/>
          <w:sz w:val="28"/>
          <w:szCs w:val="28"/>
        </w:rPr>
        <w:t>Дума Ханты-Мансийск</w:t>
      </w:r>
      <w:r w:rsidR="0069603A" w:rsidRPr="008003CC">
        <w:rPr>
          <w:rFonts w:ascii="Times New Roman" w:hAnsi="Times New Roman"/>
          <w:sz w:val="28"/>
          <w:szCs w:val="28"/>
        </w:rPr>
        <w:t>о</w:t>
      </w:r>
      <w:r w:rsidRPr="008003CC">
        <w:rPr>
          <w:rFonts w:ascii="Times New Roman" w:hAnsi="Times New Roman"/>
          <w:sz w:val="28"/>
          <w:szCs w:val="28"/>
        </w:rPr>
        <w:t xml:space="preserve">го района седьмого созыва (далее </w:t>
      </w:r>
      <w:r w:rsidR="00054B76" w:rsidRPr="008003CC">
        <w:rPr>
          <w:rFonts w:ascii="Times New Roman" w:hAnsi="Times New Roman"/>
          <w:sz w:val="28"/>
          <w:szCs w:val="28"/>
        </w:rPr>
        <w:t xml:space="preserve">также </w:t>
      </w:r>
      <w:r w:rsidRPr="008003CC">
        <w:rPr>
          <w:rFonts w:ascii="Times New Roman" w:hAnsi="Times New Roman"/>
          <w:sz w:val="28"/>
          <w:szCs w:val="28"/>
        </w:rPr>
        <w:t>Дума района) в 202</w:t>
      </w:r>
      <w:r w:rsidR="006E184F" w:rsidRPr="008003CC">
        <w:rPr>
          <w:rFonts w:ascii="Times New Roman" w:hAnsi="Times New Roman"/>
          <w:sz w:val="28"/>
          <w:szCs w:val="28"/>
        </w:rPr>
        <w:t>5</w:t>
      </w:r>
      <w:r w:rsidRPr="008003CC">
        <w:rPr>
          <w:rFonts w:ascii="Times New Roman" w:hAnsi="Times New Roman"/>
          <w:sz w:val="28"/>
          <w:szCs w:val="28"/>
        </w:rPr>
        <w:t xml:space="preserve"> году осуществляла свою деятельность, как и в предыдущие годы, в соответствии с Конституцией Российской Федерации, федеральными законами, законами Ханты-Мансийского автономного округа – Югры, Уставом Ханты-</w:t>
      </w:r>
      <w:r w:rsidR="0069603A" w:rsidRPr="008003CC">
        <w:rPr>
          <w:rFonts w:ascii="Times New Roman" w:hAnsi="Times New Roman"/>
          <w:sz w:val="28"/>
          <w:szCs w:val="28"/>
        </w:rPr>
        <w:t>М</w:t>
      </w:r>
      <w:r w:rsidRPr="008003CC">
        <w:rPr>
          <w:rFonts w:ascii="Times New Roman" w:hAnsi="Times New Roman"/>
          <w:sz w:val="28"/>
          <w:szCs w:val="28"/>
        </w:rPr>
        <w:t xml:space="preserve">ансийского района, Регламентом Думы района, муниципальными правовыми актами Ханты-Мансийского района, </w:t>
      </w:r>
      <w:r w:rsidR="000C7607" w:rsidRPr="008003CC">
        <w:rPr>
          <w:rFonts w:ascii="Times New Roman" w:hAnsi="Times New Roman" w:cs="Times New Roman"/>
          <w:sz w:val="28"/>
          <w:szCs w:val="28"/>
        </w:rPr>
        <w:t>а также планом работы Думы района на 202</w:t>
      </w:r>
      <w:r w:rsidR="006E184F" w:rsidRPr="008003CC">
        <w:rPr>
          <w:rFonts w:ascii="Times New Roman" w:hAnsi="Times New Roman" w:cs="Times New Roman"/>
          <w:sz w:val="28"/>
          <w:szCs w:val="28"/>
        </w:rPr>
        <w:t>5</w:t>
      </w:r>
      <w:r w:rsidR="000C7607" w:rsidRPr="008003CC">
        <w:rPr>
          <w:rFonts w:ascii="Times New Roman" w:hAnsi="Times New Roman" w:cs="Times New Roman"/>
          <w:sz w:val="28"/>
          <w:szCs w:val="28"/>
        </w:rPr>
        <w:t xml:space="preserve"> год. План работ</w:t>
      </w:r>
      <w:r w:rsidR="005F4A2E" w:rsidRPr="008003CC">
        <w:rPr>
          <w:rFonts w:ascii="Times New Roman" w:hAnsi="Times New Roman" w:cs="Times New Roman"/>
          <w:sz w:val="28"/>
          <w:szCs w:val="28"/>
        </w:rPr>
        <w:t xml:space="preserve">ы формировался в соответствии </w:t>
      </w:r>
      <w:r w:rsidR="000C7607" w:rsidRPr="008003CC">
        <w:rPr>
          <w:rFonts w:ascii="Times New Roman" w:hAnsi="Times New Roman" w:cs="Times New Roman"/>
          <w:sz w:val="28"/>
          <w:szCs w:val="28"/>
        </w:rPr>
        <w:t xml:space="preserve">с вопросами местного значения, определенными </w:t>
      </w:r>
      <w:r w:rsidR="00E65C9C" w:rsidRPr="008003CC">
        <w:rPr>
          <w:rFonts w:ascii="Times New Roman" w:hAnsi="Times New Roman" w:cs="Times New Roman"/>
          <w:sz w:val="28"/>
          <w:szCs w:val="28"/>
        </w:rPr>
        <w:t>Федеральным законом от 06.10.20</w:t>
      </w:r>
      <w:r w:rsidR="000C7607" w:rsidRPr="008003CC">
        <w:rPr>
          <w:rFonts w:ascii="Times New Roman" w:hAnsi="Times New Roman" w:cs="Times New Roman"/>
          <w:sz w:val="28"/>
          <w:szCs w:val="28"/>
        </w:rPr>
        <w:t>03 № 131-ФЗ «Об общих принципах организации местного самоуправления в Российской Федерации» с учетом пред</w:t>
      </w:r>
      <w:r w:rsidR="00054B76" w:rsidRPr="008003CC">
        <w:rPr>
          <w:rFonts w:ascii="Times New Roman" w:hAnsi="Times New Roman" w:cs="Times New Roman"/>
          <w:sz w:val="28"/>
          <w:szCs w:val="28"/>
        </w:rPr>
        <w:t>ложений депутатов Думы района, Г</w:t>
      </w:r>
      <w:r w:rsidR="000C7607" w:rsidRPr="008003CC">
        <w:rPr>
          <w:rFonts w:ascii="Times New Roman" w:hAnsi="Times New Roman" w:cs="Times New Roman"/>
          <w:sz w:val="28"/>
          <w:szCs w:val="28"/>
        </w:rPr>
        <w:t>лавы Ханты-Мансийского района</w:t>
      </w:r>
      <w:r w:rsidR="00054B76" w:rsidRPr="008003CC">
        <w:rPr>
          <w:rFonts w:ascii="Times New Roman" w:hAnsi="Times New Roman" w:cs="Times New Roman"/>
          <w:sz w:val="28"/>
          <w:szCs w:val="28"/>
        </w:rPr>
        <w:t xml:space="preserve"> (далее также Главы района)</w:t>
      </w:r>
      <w:r w:rsidR="000C7607" w:rsidRPr="008003CC">
        <w:rPr>
          <w:rFonts w:ascii="Times New Roman" w:hAnsi="Times New Roman" w:cs="Times New Roman"/>
          <w:sz w:val="28"/>
          <w:szCs w:val="28"/>
        </w:rPr>
        <w:t>, Контрольно-счетной палаты Ханты-Мансийского района</w:t>
      </w:r>
      <w:r w:rsidR="00054B76" w:rsidRPr="008003CC">
        <w:rPr>
          <w:rFonts w:ascii="Times New Roman" w:hAnsi="Times New Roman" w:cs="Times New Roman"/>
          <w:sz w:val="28"/>
          <w:szCs w:val="28"/>
        </w:rPr>
        <w:t xml:space="preserve"> (далее – Контрольно-счетной счетной палаты)</w:t>
      </w:r>
      <w:r w:rsidR="000C7607" w:rsidRPr="008003CC">
        <w:rPr>
          <w:rFonts w:ascii="Times New Roman" w:hAnsi="Times New Roman" w:cs="Times New Roman"/>
          <w:sz w:val="28"/>
          <w:szCs w:val="28"/>
        </w:rPr>
        <w:t>, Ханты-Мансийской межрайонной прокуратуры, межмуниципального отдела внутренних дел России «Ханты-Мансийский», межрайонной Инспекции Федеральной налоговой службы № 1 по Ханты-Мансийскому автономному округу – Югре, муниципальных учреждений Ханты-Мансийского района</w:t>
      </w:r>
      <w:r w:rsidRPr="008003CC">
        <w:rPr>
          <w:rFonts w:ascii="Times New Roman" w:hAnsi="Times New Roman"/>
          <w:sz w:val="28"/>
          <w:szCs w:val="28"/>
        </w:rPr>
        <w:t>.</w:t>
      </w:r>
    </w:p>
    <w:p w14:paraId="25CF2027" w14:textId="1F0389E4" w:rsidR="00CB03A7" w:rsidRPr="008003CC" w:rsidRDefault="00CB03A7" w:rsidP="009A4789">
      <w:pPr>
        <w:spacing w:after="0" w:line="240" w:lineRule="auto"/>
        <w:ind w:firstLine="720"/>
        <w:jc w:val="both"/>
        <w:rPr>
          <w:rFonts w:ascii="Times New Roman" w:hAnsi="Times New Roman"/>
          <w:sz w:val="28"/>
          <w:szCs w:val="28"/>
        </w:rPr>
      </w:pPr>
      <w:r w:rsidRPr="008003CC">
        <w:rPr>
          <w:rFonts w:ascii="Times New Roman" w:hAnsi="Times New Roman"/>
          <w:sz w:val="28"/>
          <w:szCs w:val="28"/>
        </w:rPr>
        <w:t>Деятельность Думы</w:t>
      </w:r>
      <w:r w:rsidR="0069603A" w:rsidRPr="008003CC">
        <w:rPr>
          <w:rFonts w:ascii="Times New Roman" w:hAnsi="Times New Roman"/>
          <w:sz w:val="28"/>
          <w:szCs w:val="28"/>
        </w:rPr>
        <w:t xml:space="preserve"> района</w:t>
      </w:r>
      <w:r w:rsidRPr="008003CC">
        <w:rPr>
          <w:rFonts w:ascii="Times New Roman" w:hAnsi="Times New Roman"/>
          <w:sz w:val="28"/>
          <w:szCs w:val="28"/>
        </w:rPr>
        <w:t xml:space="preserve"> основывалась на принципах приоритета прав и свобод человека и гражданина, законности, гласности, учёта общественного мнения, свободного обсуждения и коллективного решения вопросов, политического многообразия и многопартийности. Деятельность Думы</w:t>
      </w:r>
      <w:r w:rsidR="0069603A" w:rsidRPr="008003CC">
        <w:rPr>
          <w:rFonts w:ascii="Times New Roman" w:hAnsi="Times New Roman"/>
          <w:sz w:val="28"/>
          <w:szCs w:val="28"/>
        </w:rPr>
        <w:t xml:space="preserve"> района</w:t>
      </w:r>
      <w:r w:rsidRPr="008003CC">
        <w:rPr>
          <w:rFonts w:ascii="Times New Roman" w:hAnsi="Times New Roman"/>
          <w:sz w:val="28"/>
          <w:szCs w:val="28"/>
        </w:rPr>
        <w:t xml:space="preserve"> и её постоянных комиссий в отчётный период осуществлялась в</w:t>
      </w:r>
      <w:r w:rsidR="0069603A" w:rsidRPr="008003CC">
        <w:rPr>
          <w:rFonts w:ascii="Times New Roman" w:hAnsi="Times New Roman"/>
          <w:sz w:val="28"/>
          <w:szCs w:val="28"/>
        </w:rPr>
        <w:t>о</w:t>
      </w:r>
      <w:r w:rsidRPr="008003CC">
        <w:rPr>
          <w:rFonts w:ascii="Times New Roman" w:hAnsi="Times New Roman"/>
          <w:sz w:val="28"/>
          <w:szCs w:val="28"/>
        </w:rPr>
        <w:t xml:space="preserve"> взаимодействии с</w:t>
      </w:r>
      <w:r w:rsidR="00054B76" w:rsidRPr="008003CC">
        <w:rPr>
          <w:rFonts w:ascii="Times New Roman" w:hAnsi="Times New Roman"/>
          <w:sz w:val="28"/>
          <w:szCs w:val="28"/>
        </w:rPr>
        <w:t xml:space="preserve"> Г</w:t>
      </w:r>
      <w:r w:rsidR="0069603A" w:rsidRPr="008003CC">
        <w:rPr>
          <w:rFonts w:ascii="Times New Roman" w:hAnsi="Times New Roman"/>
          <w:sz w:val="28"/>
          <w:szCs w:val="28"/>
        </w:rPr>
        <w:t>л</w:t>
      </w:r>
      <w:r w:rsidR="00054B76" w:rsidRPr="008003CC">
        <w:rPr>
          <w:rFonts w:ascii="Times New Roman" w:hAnsi="Times New Roman"/>
          <w:sz w:val="28"/>
          <w:szCs w:val="28"/>
        </w:rPr>
        <w:t>авой Ханты-Мансийского района, А</w:t>
      </w:r>
      <w:r w:rsidR="0069603A" w:rsidRPr="008003CC">
        <w:rPr>
          <w:rFonts w:ascii="Times New Roman" w:hAnsi="Times New Roman"/>
          <w:sz w:val="28"/>
          <w:szCs w:val="28"/>
        </w:rPr>
        <w:t>дминистрацией Ханты-Мансийского района</w:t>
      </w:r>
      <w:r w:rsidR="00054B76" w:rsidRPr="008003CC">
        <w:rPr>
          <w:rFonts w:ascii="Times New Roman" w:hAnsi="Times New Roman"/>
          <w:sz w:val="28"/>
          <w:szCs w:val="28"/>
        </w:rPr>
        <w:t xml:space="preserve"> (далее также Администрации района)</w:t>
      </w:r>
      <w:r w:rsidRPr="008003CC">
        <w:rPr>
          <w:rFonts w:ascii="Times New Roman" w:hAnsi="Times New Roman"/>
          <w:sz w:val="28"/>
          <w:szCs w:val="28"/>
        </w:rPr>
        <w:t>,</w:t>
      </w:r>
      <w:r w:rsidR="00054B76" w:rsidRPr="008003CC">
        <w:rPr>
          <w:rFonts w:ascii="Times New Roman" w:hAnsi="Times New Roman"/>
          <w:sz w:val="28"/>
          <w:szCs w:val="28"/>
        </w:rPr>
        <w:t xml:space="preserve"> органами А</w:t>
      </w:r>
      <w:r w:rsidR="0069603A" w:rsidRPr="008003CC">
        <w:rPr>
          <w:rFonts w:ascii="Times New Roman" w:hAnsi="Times New Roman"/>
          <w:sz w:val="28"/>
          <w:szCs w:val="28"/>
        </w:rPr>
        <w:t>дминистрации Ханты-Мансийского района и подведомственными им муниципальными учреждениями</w:t>
      </w:r>
      <w:r w:rsidRPr="008003CC">
        <w:rPr>
          <w:rFonts w:ascii="Times New Roman" w:hAnsi="Times New Roman"/>
          <w:sz w:val="28"/>
          <w:szCs w:val="28"/>
        </w:rPr>
        <w:t>.</w:t>
      </w:r>
    </w:p>
    <w:p w14:paraId="16113CF4" w14:textId="4FFE93E2" w:rsidR="00CB03A7" w:rsidRPr="008003CC" w:rsidRDefault="00FE2243" w:rsidP="009A4789">
      <w:pPr>
        <w:spacing w:after="0" w:line="240" w:lineRule="auto"/>
        <w:ind w:firstLine="720"/>
        <w:jc w:val="both"/>
        <w:rPr>
          <w:rFonts w:ascii="Times New Roman" w:hAnsi="Times New Roman"/>
          <w:sz w:val="28"/>
          <w:szCs w:val="28"/>
        </w:rPr>
      </w:pPr>
      <w:r w:rsidRPr="008003CC">
        <w:rPr>
          <w:rFonts w:ascii="Times New Roman" w:hAnsi="Times New Roman"/>
          <w:sz w:val="28"/>
          <w:szCs w:val="28"/>
        </w:rPr>
        <w:t>По состоянию на 31 декабря 202</w:t>
      </w:r>
      <w:r w:rsidR="006E184F" w:rsidRPr="008003CC">
        <w:rPr>
          <w:rFonts w:ascii="Times New Roman" w:hAnsi="Times New Roman"/>
          <w:sz w:val="28"/>
          <w:szCs w:val="28"/>
        </w:rPr>
        <w:t>5</w:t>
      </w:r>
      <w:r w:rsidRPr="008003CC">
        <w:rPr>
          <w:rFonts w:ascii="Times New Roman" w:hAnsi="Times New Roman"/>
          <w:sz w:val="28"/>
          <w:szCs w:val="28"/>
        </w:rPr>
        <w:t xml:space="preserve"> года р</w:t>
      </w:r>
      <w:r w:rsidR="00CB03A7" w:rsidRPr="008003CC">
        <w:rPr>
          <w:rFonts w:ascii="Times New Roman" w:hAnsi="Times New Roman"/>
          <w:sz w:val="28"/>
          <w:szCs w:val="28"/>
        </w:rPr>
        <w:t>аботу в Думе</w:t>
      </w:r>
      <w:r w:rsidR="000C7607" w:rsidRPr="008003CC">
        <w:rPr>
          <w:rFonts w:ascii="Times New Roman" w:hAnsi="Times New Roman"/>
          <w:sz w:val="28"/>
          <w:szCs w:val="28"/>
        </w:rPr>
        <w:t xml:space="preserve"> района</w:t>
      </w:r>
      <w:r w:rsidR="00CB03A7" w:rsidRPr="008003CC">
        <w:rPr>
          <w:rFonts w:ascii="Times New Roman" w:hAnsi="Times New Roman"/>
          <w:sz w:val="28"/>
          <w:szCs w:val="28"/>
        </w:rPr>
        <w:t xml:space="preserve"> осуществляли </w:t>
      </w:r>
      <w:r w:rsidR="00370BBA" w:rsidRPr="008003CC">
        <w:rPr>
          <w:rFonts w:ascii="Times New Roman" w:hAnsi="Times New Roman"/>
          <w:sz w:val="28"/>
          <w:szCs w:val="28"/>
        </w:rPr>
        <w:t>1</w:t>
      </w:r>
      <w:r w:rsidR="006E184F" w:rsidRPr="008003CC">
        <w:rPr>
          <w:rFonts w:ascii="Times New Roman" w:hAnsi="Times New Roman"/>
          <w:sz w:val="28"/>
          <w:szCs w:val="28"/>
        </w:rPr>
        <w:t>6</w:t>
      </w:r>
      <w:r w:rsidR="00CB03A7" w:rsidRPr="008003CC">
        <w:rPr>
          <w:rFonts w:ascii="Times New Roman" w:hAnsi="Times New Roman"/>
          <w:sz w:val="28"/>
          <w:szCs w:val="28"/>
        </w:rPr>
        <w:t xml:space="preserve"> депутатов. </w:t>
      </w:r>
      <w:r w:rsidR="006E184F" w:rsidRPr="008003CC">
        <w:rPr>
          <w:rFonts w:ascii="Times New Roman" w:hAnsi="Times New Roman"/>
          <w:sz w:val="28"/>
          <w:szCs w:val="28"/>
        </w:rPr>
        <w:t>В</w:t>
      </w:r>
      <w:r w:rsidR="00A255DC" w:rsidRPr="008003CC">
        <w:rPr>
          <w:rFonts w:ascii="Times New Roman" w:hAnsi="Times New Roman"/>
          <w:sz w:val="28"/>
          <w:szCs w:val="28"/>
        </w:rPr>
        <w:t xml:space="preserve"> 202</w:t>
      </w:r>
      <w:r w:rsidR="006E184F" w:rsidRPr="008003CC">
        <w:rPr>
          <w:rFonts w:ascii="Times New Roman" w:hAnsi="Times New Roman"/>
          <w:sz w:val="28"/>
          <w:szCs w:val="28"/>
        </w:rPr>
        <w:t>5</w:t>
      </w:r>
      <w:r w:rsidR="00A255DC" w:rsidRPr="008003CC">
        <w:rPr>
          <w:rFonts w:ascii="Times New Roman" w:hAnsi="Times New Roman"/>
          <w:sz w:val="28"/>
          <w:szCs w:val="28"/>
        </w:rPr>
        <w:t xml:space="preserve"> году </w:t>
      </w:r>
      <w:r w:rsidR="006E184F" w:rsidRPr="008003CC">
        <w:rPr>
          <w:rFonts w:ascii="Times New Roman" w:hAnsi="Times New Roman"/>
          <w:sz w:val="28"/>
          <w:szCs w:val="28"/>
        </w:rPr>
        <w:t xml:space="preserve">досрочно прекратила свои полномочия </w:t>
      </w:r>
      <w:r w:rsidR="001B20E9" w:rsidRPr="008003CC">
        <w:rPr>
          <w:rFonts w:ascii="Times New Roman" w:hAnsi="Times New Roman"/>
          <w:sz w:val="28"/>
          <w:szCs w:val="28"/>
        </w:rPr>
        <w:t>Бальзирова Наталья Семеновна</w:t>
      </w:r>
      <w:r w:rsidR="00A255DC" w:rsidRPr="008003CC">
        <w:rPr>
          <w:rFonts w:ascii="Times New Roman" w:hAnsi="Times New Roman"/>
          <w:sz w:val="28"/>
          <w:szCs w:val="28"/>
        </w:rPr>
        <w:t xml:space="preserve">, депутат по избирательному округу № </w:t>
      </w:r>
      <w:r w:rsidR="001B20E9" w:rsidRPr="008003CC">
        <w:rPr>
          <w:rFonts w:ascii="Times New Roman" w:hAnsi="Times New Roman"/>
          <w:sz w:val="28"/>
          <w:szCs w:val="28"/>
        </w:rPr>
        <w:t>8</w:t>
      </w:r>
      <w:r w:rsidR="00EC1155" w:rsidRPr="008003CC">
        <w:rPr>
          <w:rFonts w:ascii="Times New Roman" w:hAnsi="Times New Roman"/>
          <w:sz w:val="28"/>
          <w:szCs w:val="28"/>
        </w:rPr>
        <w:t>.</w:t>
      </w:r>
    </w:p>
    <w:p w14:paraId="74FDDDFD" w14:textId="5A73A16F" w:rsidR="00D56137" w:rsidRPr="008003CC" w:rsidRDefault="00D56137" w:rsidP="009A4789">
      <w:pPr>
        <w:pStyle w:val="aa"/>
        <w:shd w:val="clear" w:color="auto" w:fill="FFFFFF"/>
        <w:spacing w:before="0" w:beforeAutospacing="0" w:after="0" w:afterAutospacing="0"/>
        <w:ind w:firstLine="720"/>
        <w:jc w:val="both"/>
        <w:rPr>
          <w:sz w:val="28"/>
          <w:szCs w:val="28"/>
        </w:rPr>
      </w:pPr>
      <w:r w:rsidRPr="008003CC">
        <w:rPr>
          <w:sz w:val="28"/>
          <w:szCs w:val="28"/>
        </w:rPr>
        <w:t>В Думе района зарегистрировано и осуществляло свою деятельность одно депутатское объединение в составе 1</w:t>
      </w:r>
      <w:r w:rsidR="001B20E9" w:rsidRPr="008003CC">
        <w:rPr>
          <w:sz w:val="28"/>
          <w:szCs w:val="28"/>
        </w:rPr>
        <w:t>4</w:t>
      </w:r>
      <w:r w:rsidRPr="008003CC">
        <w:rPr>
          <w:sz w:val="28"/>
          <w:szCs w:val="28"/>
        </w:rPr>
        <w:t xml:space="preserve"> человек – фракция Всероссийской политической партии «Единая Россия», руководитель – Астраханцев Павел Алексеевич. Внутренняя деятельность фракции организовывалась е</w:t>
      </w:r>
      <w:r w:rsidR="005B5C61" w:rsidRPr="008003CC">
        <w:rPr>
          <w:sz w:val="28"/>
          <w:szCs w:val="28"/>
        </w:rPr>
        <w:t>ю</w:t>
      </w:r>
      <w:r w:rsidRPr="008003CC">
        <w:rPr>
          <w:sz w:val="28"/>
          <w:szCs w:val="28"/>
        </w:rPr>
        <w:t xml:space="preserve"> самостоятельно.</w:t>
      </w:r>
    </w:p>
    <w:p w14:paraId="4A3A28D9" w14:textId="19F2B18F" w:rsidR="00D56137" w:rsidRPr="008003CC" w:rsidRDefault="001B20E9" w:rsidP="009A4789">
      <w:pPr>
        <w:pStyle w:val="aa"/>
        <w:shd w:val="clear" w:color="auto" w:fill="FFFFFF"/>
        <w:spacing w:before="0" w:beforeAutospacing="0" w:after="0" w:afterAutospacing="0"/>
        <w:ind w:firstLine="708"/>
        <w:jc w:val="both"/>
        <w:rPr>
          <w:sz w:val="28"/>
          <w:szCs w:val="28"/>
        </w:rPr>
      </w:pPr>
      <w:r w:rsidRPr="008003CC">
        <w:rPr>
          <w:sz w:val="28"/>
          <w:szCs w:val="28"/>
        </w:rPr>
        <w:t>В</w:t>
      </w:r>
      <w:r w:rsidR="00D56137" w:rsidRPr="008003CC">
        <w:rPr>
          <w:sz w:val="28"/>
          <w:szCs w:val="28"/>
        </w:rPr>
        <w:t xml:space="preserve"> Думе района седьмого созыва</w:t>
      </w:r>
      <w:r w:rsidR="00EF206E" w:rsidRPr="008003CC">
        <w:rPr>
          <w:sz w:val="28"/>
          <w:szCs w:val="28"/>
        </w:rPr>
        <w:t xml:space="preserve"> на окончание отчетного периода</w:t>
      </w:r>
      <w:r w:rsidR="00D56137" w:rsidRPr="008003CC">
        <w:rPr>
          <w:sz w:val="28"/>
          <w:szCs w:val="28"/>
        </w:rPr>
        <w:t xml:space="preserve"> присутств</w:t>
      </w:r>
      <w:r w:rsidR="00EF206E" w:rsidRPr="008003CC">
        <w:rPr>
          <w:sz w:val="28"/>
          <w:szCs w:val="28"/>
        </w:rPr>
        <w:t>овали</w:t>
      </w:r>
      <w:r w:rsidR="00D56137" w:rsidRPr="008003CC">
        <w:rPr>
          <w:sz w:val="28"/>
          <w:szCs w:val="28"/>
        </w:rPr>
        <w:t xml:space="preserve"> депутаты </w:t>
      </w:r>
      <w:r w:rsidR="00FE2243" w:rsidRPr="008003CC">
        <w:rPr>
          <w:sz w:val="28"/>
          <w:szCs w:val="28"/>
        </w:rPr>
        <w:t>двух</w:t>
      </w:r>
      <w:r w:rsidR="00D56137" w:rsidRPr="008003CC">
        <w:rPr>
          <w:sz w:val="28"/>
          <w:szCs w:val="28"/>
        </w:rPr>
        <w:t xml:space="preserve"> политических партий: Единой России – 1</w:t>
      </w:r>
      <w:r w:rsidRPr="008003CC">
        <w:rPr>
          <w:sz w:val="28"/>
          <w:szCs w:val="28"/>
        </w:rPr>
        <w:t>5</w:t>
      </w:r>
      <w:r w:rsidR="00D56137" w:rsidRPr="008003CC">
        <w:rPr>
          <w:sz w:val="28"/>
          <w:szCs w:val="28"/>
        </w:rPr>
        <w:t xml:space="preserve"> человек, Либерально-демократической партии – </w:t>
      </w:r>
      <w:r w:rsidR="00FE2243" w:rsidRPr="008003CC">
        <w:rPr>
          <w:sz w:val="28"/>
          <w:szCs w:val="28"/>
        </w:rPr>
        <w:t>1</w:t>
      </w:r>
      <w:r w:rsidR="00AE0B01" w:rsidRPr="008003CC">
        <w:rPr>
          <w:sz w:val="28"/>
          <w:szCs w:val="28"/>
        </w:rPr>
        <w:t xml:space="preserve"> человек</w:t>
      </w:r>
      <w:r w:rsidR="00D56137" w:rsidRPr="008003CC">
        <w:rPr>
          <w:sz w:val="28"/>
          <w:szCs w:val="28"/>
        </w:rPr>
        <w:t>.</w:t>
      </w:r>
    </w:p>
    <w:p w14:paraId="2607E00E" w14:textId="18A6A3BC" w:rsidR="00274780" w:rsidRPr="008003CC" w:rsidRDefault="00CB03A7" w:rsidP="009A4789">
      <w:pPr>
        <w:pStyle w:val="ConsPlusNormal"/>
        <w:ind w:firstLine="708"/>
        <w:rPr>
          <w:rFonts w:ascii="Times New Roman" w:hAnsi="Times New Roman" w:cs="Times New Roman"/>
          <w:sz w:val="28"/>
          <w:szCs w:val="28"/>
          <w:u w:val="single"/>
        </w:rPr>
      </w:pPr>
      <w:r w:rsidRPr="008003CC">
        <w:rPr>
          <w:rFonts w:ascii="Times New Roman" w:hAnsi="Times New Roman"/>
          <w:sz w:val="28"/>
          <w:szCs w:val="28"/>
        </w:rPr>
        <w:lastRenderedPageBreak/>
        <w:t>Председателем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в отчётный период осуществлялась деятельность по созыву заседаний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определению места и времени их проведения, контролю за ходом подготовки вопросов, вносимых на заседания, проведению заседаний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организации работы аппарата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оказанию содействия депутатам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в осуществлении ими своих полномочий. Председатель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представлял Думу</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в отношениях с органами государственной власти Российской Федерации и субъектов Российской Федерации, органами местного самоуправления </w:t>
      </w:r>
      <w:r w:rsidR="001D5410" w:rsidRPr="008003CC">
        <w:rPr>
          <w:rFonts w:ascii="Times New Roman" w:hAnsi="Times New Roman"/>
          <w:sz w:val="28"/>
          <w:szCs w:val="28"/>
        </w:rPr>
        <w:t xml:space="preserve">муниципальных образований Ханты-Мансийского автономного округа </w:t>
      </w:r>
      <w:r w:rsidR="00972205">
        <w:rPr>
          <w:rFonts w:ascii="Times New Roman" w:hAnsi="Times New Roman"/>
          <w:sz w:val="28"/>
          <w:szCs w:val="28"/>
        </w:rPr>
        <w:t>–</w:t>
      </w:r>
      <w:r w:rsidR="001D5410" w:rsidRPr="008003CC">
        <w:rPr>
          <w:rFonts w:ascii="Times New Roman" w:hAnsi="Times New Roman"/>
          <w:sz w:val="28"/>
          <w:szCs w:val="28"/>
        </w:rPr>
        <w:t xml:space="preserve"> Югры</w:t>
      </w:r>
      <w:r w:rsidRPr="008003CC">
        <w:rPr>
          <w:rFonts w:ascii="Times New Roman" w:hAnsi="Times New Roman"/>
          <w:sz w:val="28"/>
          <w:szCs w:val="28"/>
        </w:rPr>
        <w:t xml:space="preserve">, другими органами и организациями, </w:t>
      </w:r>
      <w:r w:rsidR="001D5410" w:rsidRPr="008003CC">
        <w:rPr>
          <w:rFonts w:ascii="Times New Roman" w:hAnsi="Times New Roman"/>
          <w:sz w:val="28"/>
          <w:szCs w:val="28"/>
        </w:rPr>
        <w:t>жителями Ханты-Мансийского района</w:t>
      </w:r>
      <w:r w:rsidRPr="008003CC">
        <w:rPr>
          <w:rFonts w:ascii="Times New Roman" w:hAnsi="Times New Roman"/>
          <w:sz w:val="28"/>
          <w:szCs w:val="28"/>
        </w:rPr>
        <w:t>.</w:t>
      </w:r>
      <w:r w:rsidR="00274780" w:rsidRPr="008003CC">
        <w:rPr>
          <w:rFonts w:ascii="Times New Roman" w:hAnsi="Times New Roman" w:cs="Times New Roman"/>
          <w:sz w:val="28"/>
          <w:szCs w:val="28"/>
        </w:rPr>
        <w:t xml:space="preserve"> </w:t>
      </w:r>
    </w:p>
    <w:p w14:paraId="5D775CA9" w14:textId="1969A46D" w:rsidR="00CB03A7" w:rsidRPr="008003CC" w:rsidRDefault="00CB03A7" w:rsidP="009A4789">
      <w:pPr>
        <w:autoSpaceDE w:val="0"/>
        <w:autoSpaceDN w:val="0"/>
        <w:adjustRightInd w:val="0"/>
        <w:spacing w:after="0" w:line="240" w:lineRule="auto"/>
        <w:ind w:firstLine="708"/>
        <w:jc w:val="both"/>
        <w:rPr>
          <w:rFonts w:ascii="Times New Roman" w:hAnsi="Times New Roman"/>
          <w:sz w:val="28"/>
          <w:szCs w:val="28"/>
        </w:rPr>
      </w:pPr>
      <w:r w:rsidRPr="008003CC">
        <w:rPr>
          <w:rFonts w:ascii="Times New Roman" w:hAnsi="Times New Roman"/>
          <w:sz w:val="28"/>
          <w:szCs w:val="28"/>
        </w:rPr>
        <w:t>Заместител</w:t>
      </w:r>
      <w:r w:rsidR="00901AFF" w:rsidRPr="008003CC">
        <w:rPr>
          <w:rFonts w:ascii="Times New Roman" w:hAnsi="Times New Roman"/>
          <w:sz w:val="28"/>
          <w:szCs w:val="28"/>
        </w:rPr>
        <w:t>ь</w:t>
      </w:r>
      <w:r w:rsidRPr="008003CC">
        <w:rPr>
          <w:rFonts w:ascii="Times New Roman" w:hAnsi="Times New Roman"/>
          <w:sz w:val="28"/>
          <w:szCs w:val="28"/>
        </w:rPr>
        <w:t xml:space="preserve"> председателя Думы </w:t>
      </w:r>
      <w:r w:rsidR="00901AFF" w:rsidRPr="008003CC">
        <w:rPr>
          <w:rFonts w:ascii="Times New Roman" w:hAnsi="Times New Roman"/>
          <w:sz w:val="28"/>
          <w:szCs w:val="28"/>
        </w:rPr>
        <w:t>района</w:t>
      </w:r>
      <w:r w:rsidRPr="008003CC">
        <w:rPr>
          <w:rFonts w:ascii="Times New Roman" w:hAnsi="Times New Roman"/>
          <w:sz w:val="28"/>
          <w:szCs w:val="28"/>
        </w:rPr>
        <w:t xml:space="preserve"> осуществлял свою деятельность в соответствии с </w:t>
      </w:r>
      <w:r w:rsidR="00901AFF" w:rsidRPr="008003CC">
        <w:rPr>
          <w:rFonts w:ascii="Times New Roman" w:hAnsi="Times New Roman"/>
          <w:sz w:val="28"/>
          <w:szCs w:val="28"/>
        </w:rPr>
        <w:t>Регламентом Думы района, исполняя полномочия председателя Думы района в периоды его временного отсутствия.</w:t>
      </w:r>
    </w:p>
    <w:p w14:paraId="472AA9A5" w14:textId="6598A936" w:rsidR="00CB03A7" w:rsidRPr="008003CC" w:rsidRDefault="00CB03A7" w:rsidP="009A4789">
      <w:pPr>
        <w:spacing w:after="0" w:line="240" w:lineRule="auto"/>
        <w:ind w:firstLine="720"/>
        <w:jc w:val="both"/>
        <w:rPr>
          <w:rFonts w:ascii="Times New Roman" w:hAnsi="Times New Roman"/>
          <w:sz w:val="28"/>
          <w:szCs w:val="28"/>
        </w:rPr>
      </w:pPr>
      <w:r w:rsidRPr="008003CC">
        <w:rPr>
          <w:rFonts w:ascii="Times New Roman" w:hAnsi="Times New Roman"/>
          <w:sz w:val="28"/>
          <w:szCs w:val="28"/>
        </w:rPr>
        <w:t>В отчётный период организационное, правовое, консультационное, материально-техническое и кадровое обеспечение деятельности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w:t>
      </w:r>
      <w:r w:rsidR="00901AFF" w:rsidRPr="008003CC">
        <w:rPr>
          <w:rFonts w:ascii="Times New Roman" w:hAnsi="Times New Roman"/>
          <w:sz w:val="28"/>
          <w:szCs w:val="28"/>
        </w:rPr>
        <w:t xml:space="preserve">постоянных </w:t>
      </w:r>
      <w:r w:rsidRPr="008003CC">
        <w:rPr>
          <w:rFonts w:ascii="Times New Roman" w:hAnsi="Times New Roman"/>
          <w:sz w:val="28"/>
          <w:szCs w:val="28"/>
        </w:rPr>
        <w:t>комиссий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содействие в реализации полномочий депутатов Думы</w:t>
      </w:r>
      <w:r w:rsidR="00901AFF" w:rsidRPr="008003CC">
        <w:rPr>
          <w:rFonts w:ascii="Times New Roman" w:hAnsi="Times New Roman"/>
          <w:sz w:val="28"/>
          <w:szCs w:val="28"/>
        </w:rPr>
        <w:t xml:space="preserve"> района </w:t>
      </w:r>
      <w:r w:rsidRPr="008003CC">
        <w:rPr>
          <w:rFonts w:ascii="Times New Roman" w:hAnsi="Times New Roman"/>
          <w:sz w:val="28"/>
          <w:szCs w:val="28"/>
        </w:rPr>
        <w:t>осуществлял аппарат Думы</w:t>
      </w:r>
      <w:r w:rsidR="00901AFF" w:rsidRPr="008003CC">
        <w:rPr>
          <w:rFonts w:ascii="Times New Roman" w:hAnsi="Times New Roman"/>
          <w:sz w:val="28"/>
          <w:szCs w:val="28"/>
        </w:rPr>
        <w:t xml:space="preserve"> района</w:t>
      </w:r>
      <w:r w:rsidRPr="008003CC">
        <w:rPr>
          <w:rFonts w:ascii="Times New Roman" w:hAnsi="Times New Roman"/>
          <w:sz w:val="28"/>
          <w:szCs w:val="28"/>
        </w:rPr>
        <w:t xml:space="preserve"> численностью 5</w:t>
      </w:r>
      <w:r w:rsidR="001B20E9" w:rsidRPr="008003CC">
        <w:rPr>
          <w:rFonts w:ascii="Times New Roman" w:hAnsi="Times New Roman"/>
          <w:sz w:val="28"/>
          <w:szCs w:val="28"/>
        </w:rPr>
        <w:t>,5 штатных единиц</w:t>
      </w:r>
      <w:r w:rsidR="00CE7CA9" w:rsidRPr="008003CC">
        <w:rPr>
          <w:rFonts w:ascii="Times New Roman" w:hAnsi="Times New Roman"/>
          <w:sz w:val="28"/>
          <w:szCs w:val="28"/>
        </w:rPr>
        <w:t xml:space="preserve">. </w:t>
      </w:r>
    </w:p>
    <w:p w14:paraId="4ABAE825" w14:textId="39A2F3EA" w:rsidR="00CB03A7" w:rsidRPr="008003CC" w:rsidRDefault="009D0BFE" w:rsidP="009A4789">
      <w:pPr>
        <w:spacing w:after="0" w:line="240" w:lineRule="auto"/>
        <w:ind w:firstLine="720"/>
        <w:jc w:val="both"/>
        <w:rPr>
          <w:rFonts w:ascii="Times New Roman" w:hAnsi="Times New Roman"/>
          <w:sz w:val="28"/>
          <w:szCs w:val="28"/>
        </w:rPr>
      </w:pPr>
      <w:r w:rsidRPr="008003CC">
        <w:rPr>
          <w:rFonts w:ascii="Times New Roman" w:hAnsi="Times New Roman"/>
          <w:sz w:val="28"/>
          <w:szCs w:val="28"/>
        </w:rPr>
        <w:t>Отделом</w:t>
      </w:r>
      <w:r w:rsidR="003706CA" w:rsidRPr="008003CC">
        <w:rPr>
          <w:rFonts w:ascii="Times New Roman" w:hAnsi="Times New Roman"/>
          <w:sz w:val="28"/>
          <w:szCs w:val="28"/>
        </w:rPr>
        <w:t xml:space="preserve"> организационной работы</w:t>
      </w:r>
      <w:r w:rsidR="00CB03A7" w:rsidRPr="008003CC">
        <w:rPr>
          <w:rFonts w:ascii="Times New Roman" w:hAnsi="Times New Roman"/>
          <w:sz w:val="28"/>
          <w:szCs w:val="28"/>
        </w:rPr>
        <w:t xml:space="preserve"> аппарата Думы</w:t>
      </w:r>
      <w:r w:rsidRPr="008003CC">
        <w:rPr>
          <w:rFonts w:ascii="Times New Roman" w:hAnsi="Times New Roman"/>
          <w:sz w:val="28"/>
          <w:szCs w:val="28"/>
        </w:rPr>
        <w:t xml:space="preserve"> района</w:t>
      </w:r>
      <w:r w:rsidR="001D5410" w:rsidRPr="008003CC">
        <w:rPr>
          <w:rFonts w:ascii="Times New Roman" w:hAnsi="Times New Roman"/>
          <w:sz w:val="28"/>
          <w:szCs w:val="28"/>
        </w:rPr>
        <w:t>,</w:t>
      </w:r>
      <w:r w:rsidR="00CB03A7" w:rsidRPr="008003CC">
        <w:rPr>
          <w:rFonts w:ascii="Times New Roman" w:hAnsi="Times New Roman"/>
          <w:sz w:val="28"/>
          <w:szCs w:val="28"/>
        </w:rPr>
        <w:t xml:space="preserve"> штатной численностью </w:t>
      </w:r>
      <w:r w:rsidRPr="008003CC">
        <w:rPr>
          <w:rFonts w:ascii="Times New Roman" w:hAnsi="Times New Roman"/>
          <w:sz w:val="28"/>
          <w:szCs w:val="28"/>
        </w:rPr>
        <w:t>три человека</w:t>
      </w:r>
      <w:r w:rsidR="001D5410" w:rsidRPr="008003CC">
        <w:rPr>
          <w:rFonts w:ascii="Times New Roman" w:hAnsi="Times New Roman"/>
          <w:sz w:val="28"/>
          <w:szCs w:val="28"/>
        </w:rPr>
        <w:t>,</w:t>
      </w:r>
      <w:r w:rsidR="00CB03A7" w:rsidRPr="008003CC">
        <w:rPr>
          <w:rFonts w:ascii="Times New Roman" w:hAnsi="Times New Roman"/>
          <w:sz w:val="28"/>
          <w:szCs w:val="28"/>
        </w:rPr>
        <w:t xml:space="preserve"> осуществлял</w:t>
      </w:r>
      <w:r w:rsidR="001D5410" w:rsidRPr="008003CC">
        <w:rPr>
          <w:rFonts w:ascii="Times New Roman" w:hAnsi="Times New Roman"/>
          <w:sz w:val="28"/>
          <w:szCs w:val="28"/>
        </w:rPr>
        <w:t>о</w:t>
      </w:r>
      <w:r w:rsidR="00CB03A7" w:rsidRPr="008003CC">
        <w:rPr>
          <w:rFonts w:ascii="Times New Roman" w:hAnsi="Times New Roman"/>
          <w:sz w:val="28"/>
          <w:szCs w:val="28"/>
        </w:rPr>
        <w:t>сь организационно-техническое и документационное обеспечение деятельности Думы</w:t>
      </w:r>
      <w:r w:rsidRPr="008003CC">
        <w:rPr>
          <w:rFonts w:ascii="Times New Roman" w:hAnsi="Times New Roman"/>
          <w:sz w:val="28"/>
          <w:szCs w:val="28"/>
        </w:rPr>
        <w:t xml:space="preserve"> района</w:t>
      </w:r>
      <w:r w:rsidR="00CB03A7" w:rsidRPr="008003CC">
        <w:rPr>
          <w:rFonts w:ascii="Times New Roman" w:hAnsi="Times New Roman"/>
          <w:sz w:val="28"/>
          <w:szCs w:val="28"/>
        </w:rPr>
        <w:t xml:space="preserve">, </w:t>
      </w:r>
      <w:r w:rsidRPr="008003CC">
        <w:rPr>
          <w:rFonts w:ascii="Times New Roman" w:hAnsi="Times New Roman"/>
          <w:sz w:val="28"/>
          <w:szCs w:val="28"/>
        </w:rPr>
        <w:t xml:space="preserve">а также </w:t>
      </w:r>
      <w:r w:rsidR="00CB03A7" w:rsidRPr="008003CC">
        <w:rPr>
          <w:rFonts w:ascii="Times New Roman" w:hAnsi="Times New Roman"/>
          <w:sz w:val="28"/>
          <w:szCs w:val="28"/>
        </w:rPr>
        <w:t xml:space="preserve">организация делопроизводства </w:t>
      </w:r>
      <w:r w:rsidRPr="008003CC">
        <w:rPr>
          <w:rFonts w:ascii="Times New Roman" w:hAnsi="Times New Roman"/>
          <w:sz w:val="28"/>
          <w:szCs w:val="28"/>
        </w:rPr>
        <w:t xml:space="preserve">в </w:t>
      </w:r>
      <w:r w:rsidR="00CB03A7" w:rsidRPr="008003CC">
        <w:rPr>
          <w:rFonts w:ascii="Times New Roman" w:hAnsi="Times New Roman"/>
          <w:sz w:val="28"/>
          <w:szCs w:val="28"/>
        </w:rPr>
        <w:t>Дум</w:t>
      </w:r>
      <w:r w:rsidRPr="008003CC">
        <w:rPr>
          <w:rFonts w:ascii="Times New Roman" w:hAnsi="Times New Roman"/>
          <w:sz w:val="28"/>
          <w:szCs w:val="28"/>
        </w:rPr>
        <w:t>е района</w:t>
      </w:r>
      <w:r w:rsidR="00CB03A7" w:rsidRPr="008003CC">
        <w:rPr>
          <w:rFonts w:ascii="Times New Roman" w:hAnsi="Times New Roman"/>
          <w:sz w:val="28"/>
          <w:szCs w:val="28"/>
        </w:rPr>
        <w:t>.</w:t>
      </w:r>
    </w:p>
    <w:p w14:paraId="7F68BF09" w14:textId="727E30F3" w:rsidR="00CB03A7" w:rsidRPr="008003CC" w:rsidRDefault="009D0BFE"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Отделом правовой и кадровой работы</w:t>
      </w:r>
      <w:r w:rsidR="00CB03A7" w:rsidRPr="008003CC">
        <w:rPr>
          <w:rFonts w:ascii="Times New Roman" w:hAnsi="Times New Roman"/>
          <w:sz w:val="28"/>
          <w:szCs w:val="28"/>
        </w:rPr>
        <w:t xml:space="preserve"> аппарата Думы</w:t>
      </w:r>
      <w:r w:rsidRPr="008003CC">
        <w:rPr>
          <w:rFonts w:ascii="Times New Roman" w:hAnsi="Times New Roman"/>
          <w:sz w:val="28"/>
          <w:szCs w:val="28"/>
        </w:rPr>
        <w:t xml:space="preserve"> района</w:t>
      </w:r>
      <w:r w:rsidR="001D5410" w:rsidRPr="008003CC">
        <w:rPr>
          <w:rFonts w:ascii="Times New Roman" w:hAnsi="Times New Roman"/>
          <w:sz w:val="28"/>
          <w:szCs w:val="28"/>
        </w:rPr>
        <w:t>,</w:t>
      </w:r>
      <w:r w:rsidR="00CB03A7" w:rsidRPr="008003CC">
        <w:rPr>
          <w:rFonts w:ascii="Times New Roman" w:hAnsi="Times New Roman"/>
          <w:sz w:val="28"/>
          <w:szCs w:val="28"/>
        </w:rPr>
        <w:t xml:space="preserve"> штатной численностью </w:t>
      </w:r>
      <w:r w:rsidRPr="008003CC">
        <w:rPr>
          <w:rFonts w:ascii="Times New Roman" w:hAnsi="Times New Roman"/>
          <w:sz w:val="28"/>
          <w:szCs w:val="28"/>
        </w:rPr>
        <w:t>два человека</w:t>
      </w:r>
      <w:r w:rsidR="001D5410" w:rsidRPr="008003CC">
        <w:rPr>
          <w:rFonts w:ascii="Times New Roman" w:hAnsi="Times New Roman"/>
          <w:sz w:val="28"/>
          <w:szCs w:val="28"/>
        </w:rPr>
        <w:t>,</w:t>
      </w:r>
      <w:r w:rsidR="00CB03A7" w:rsidRPr="008003CC">
        <w:rPr>
          <w:rFonts w:ascii="Times New Roman" w:hAnsi="Times New Roman"/>
          <w:sz w:val="28"/>
          <w:szCs w:val="28"/>
        </w:rPr>
        <w:t xml:space="preserve"> в отчётный период осуществлялось правовое обеспечение деятельности Думы</w:t>
      </w:r>
      <w:r w:rsidRPr="008003CC">
        <w:rPr>
          <w:rFonts w:ascii="Times New Roman" w:hAnsi="Times New Roman"/>
          <w:sz w:val="28"/>
          <w:szCs w:val="28"/>
        </w:rPr>
        <w:t xml:space="preserve"> района</w:t>
      </w:r>
      <w:r w:rsidR="00CB03A7" w:rsidRPr="008003CC">
        <w:rPr>
          <w:rFonts w:ascii="Times New Roman" w:hAnsi="Times New Roman"/>
          <w:sz w:val="28"/>
          <w:szCs w:val="28"/>
        </w:rPr>
        <w:t>, в том числе депутатов, по реализации ими полномочий, осуществляемых в соответствии с действующим законодательством, Уставом</w:t>
      </w:r>
      <w:r w:rsidRPr="008003CC">
        <w:rPr>
          <w:rFonts w:ascii="Times New Roman" w:hAnsi="Times New Roman"/>
          <w:sz w:val="28"/>
          <w:szCs w:val="28"/>
        </w:rPr>
        <w:t xml:space="preserve"> Ханты-Мансийского района,</w:t>
      </w:r>
      <w:r w:rsidR="00CB03A7" w:rsidRPr="008003CC">
        <w:rPr>
          <w:rFonts w:ascii="Times New Roman" w:hAnsi="Times New Roman"/>
          <w:sz w:val="28"/>
          <w:szCs w:val="28"/>
        </w:rPr>
        <w:t xml:space="preserve"> нормативными правовыми актами Думы</w:t>
      </w:r>
      <w:r w:rsidRPr="008003CC">
        <w:rPr>
          <w:rFonts w:ascii="Times New Roman" w:hAnsi="Times New Roman"/>
          <w:sz w:val="28"/>
          <w:szCs w:val="28"/>
        </w:rPr>
        <w:t xml:space="preserve"> района, осуществлялось кадровое обеспечение деятельности аппарата Думы района</w:t>
      </w:r>
      <w:r w:rsidR="0038717A" w:rsidRPr="008003CC">
        <w:rPr>
          <w:rFonts w:ascii="Times New Roman" w:hAnsi="Times New Roman"/>
          <w:sz w:val="28"/>
          <w:szCs w:val="28"/>
        </w:rPr>
        <w:t>, рассматривались обращения граждан.</w:t>
      </w:r>
    </w:p>
    <w:p w14:paraId="6EDACA91" w14:textId="55319375" w:rsidR="00CB03A7" w:rsidRPr="008003CC" w:rsidRDefault="0038717A"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В 202</w:t>
      </w:r>
      <w:r w:rsidR="001B20E9" w:rsidRPr="008003CC">
        <w:rPr>
          <w:rFonts w:ascii="Times New Roman" w:hAnsi="Times New Roman"/>
          <w:sz w:val="28"/>
          <w:szCs w:val="28"/>
        </w:rPr>
        <w:t>5</w:t>
      </w:r>
      <w:r w:rsidRPr="008003CC">
        <w:rPr>
          <w:rFonts w:ascii="Times New Roman" w:hAnsi="Times New Roman"/>
          <w:sz w:val="28"/>
          <w:szCs w:val="28"/>
        </w:rPr>
        <w:t xml:space="preserve"> </w:t>
      </w:r>
      <w:r w:rsidR="00CB03A7" w:rsidRPr="008003CC">
        <w:rPr>
          <w:rFonts w:ascii="Times New Roman" w:hAnsi="Times New Roman"/>
          <w:sz w:val="28"/>
          <w:szCs w:val="28"/>
        </w:rPr>
        <w:t>году на обеспечение текущей деятельности Думы</w:t>
      </w:r>
      <w:r w:rsidR="009D0BFE" w:rsidRPr="008003CC">
        <w:rPr>
          <w:rFonts w:ascii="Times New Roman" w:hAnsi="Times New Roman"/>
          <w:sz w:val="28"/>
          <w:szCs w:val="28"/>
        </w:rPr>
        <w:t xml:space="preserve"> района</w:t>
      </w:r>
      <w:r w:rsidR="00CB03A7" w:rsidRPr="008003CC">
        <w:rPr>
          <w:rFonts w:ascii="Times New Roman" w:hAnsi="Times New Roman"/>
          <w:sz w:val="28"/>
          <w:szCs w:val="28"/>
        </w:rPr>
        <w:t xml:space="preserve"> в бюджете </w:t>
      </w:r>
      <w:r w:rsidR="009D0BFE" w:rsidRPr="008003CC">
        <w:rPr>
          <w:rFonts w:ascii="Times New Roman" w:hAnsi="Times New Roman"/>
          <w:sz w:val="28"/>
          <w:szCs w:val="28"/>
        </w:rPr>
        <w:t>Ханты-Мансийского района</w:t>
      </w:r>
      <w:r w:rsidR="00CB03A7" w:rsidRPr="008003CC">
        <w:rPr>
          <w:rFonts w:ascii="Times New Roman" w:hAnsi="Times New Roman"/>
          <w:sz w:val="28"/>
          <w:szCs w:val="28"/>
        </w:rPr>
        <w:t xml:space="preserve"> было предусмотрено </w:t>
      </w:r>
      <w:r w:rsidR="0026685A" w:rsidRPr="008003CC">
        <w:rPr>
          <w:rFonts w:ascii="Times New Roman" w:hAnsi="Times New Roman"/>
          <w:sz w:val="28"/>
          <w:szCs w:val="28"/>
        </w:rPr>
        <w:t xml:space="preserve">19 </w:t>
      </w:r>
      <w:r w:rsidR="001D4ED4" w:rsidRPr="008003CC">
        <w:rPr>
          <w:rFonts w:ascii="Times New Roman" w:hAnsi="Times New Roman"/>
          <w:sz w:val="28"/>
          <w:szCs w:val="28"/>
        </w:rPr>
        <w:t>525,1</w:t>
      </w:r>
      <w:r w:rsidR="00CB03A7" w:rsidRPr="008003CC">
        <w:rPr>
          <w:rFonts w:ascii="Times New Roman" w:hAnsi="Times New Roman"/>
          <w:sz w:val="28"/>
          <w:szCs w:val="28"/>
        </w:rPr>
        <w:t xml:space="preserve"> тыс. рублей, исполнение по кассовым расходам за </w:t>
      </w:r>
      <w:r w:rsidR="009D0BFE" w:rsidRPr="008003CC">
        <w:rPr>
          <w:rFonts w:ascii="Times New Roman" w:hAnsi="Times New Roman"/>
          <w:sz w:val="28"/>
          <w:szCs w:val="28"/>
        </w:rPr>
        <w:t xml:space="preserve">отчетный </w:t>
      </w:r>
      <w:r w:rsidR="00CB03A7" w:rsidRPr="008003CC">
        <w:rPr>
          <w:rFonts w:ascii="Times New Roman" w:hAnsi="Times New Roman"/>
          <w:sz w:val="28"/>
          <w:szCs w:val="28"/>
        </w:rPr>
        <w:t>год</w:t>
      </w:r>
      <w:r w:rsidR="009D0BFE" w:rsidRPr="008003CC">
        <w:rPr>
          <w:rFonts w:ascii="Times New Roman" w:hAnsi="Times New Roman"/>
          <w:sz w:val="28"/>
          <w:szCs w:val="28"/>
        </w:rPr>
        <w:t xml:space="preserve"> составило </w:t>
      </w:r>
      <w:r w:rsidR="001D4ED4" w:rsidRPr="008003CC">
        <w:rPr>
          <w:rFonts w:ascii="Times New Roman" w:hAnsi="Times New Roman"/>
          <w:sz w:val="28"/>
          <w:szCs w:val="28"/>
        </w:rPr>
        <w:t>19 505,8</w:t>
      </w:r>
      <w:r w:rsidR="00CB03A7" w:rsidRPr="008003CC">
        <w:rPr>
          <w:rFonts w:ascii="Times New Roman" w:hAnsi="Times New Roman"/>
          <w:sz w:val="28"/>
          <w:szCs w:val="28"/>
        </w:rPr>
        <w:t xml:space="preserve"> тыс. рублей или </w:t>
      </w:r>
      <w:r w:rsidR="004F1927" w:rsidRPr="008003CC">
        <w:rPr>
          <w:rFonts w:ascii="Times New Roman" w:hAnsi="Times New Roman"/>
          <w:sz w:val="28"/>
          <w:szCs w:val="28"/>
        </w:rPr>
        <w:t>9</w:t>
      </w:r>
      <w:r w:rsidR="001D4ED4" w:rsidRPr="008003CC">
        <w:rPr>
          <w:rFonts w:ascii="Times New Roman" w:hAnsi="Times New Roman"/>
          <w:sz w:val="28"/>
          <w:szCs w:val="28"/>
        </w:rPr>
        <w:t>9</w:t>
      </w:r>
      <w:r w:rsidR="004F1927" w:rsidRPr="008003CC">
        <w:rPr>
          <w:rFonts w:ascii="Times New Roman" w:hAnsi="Times New Roman"/>
          <w:sz w:val="28"/>
          <w:szCs w:val="28"/>
        </w:rPr>
        <w:t xml:space="preserve"> </w:t>
      </w:r>
      <w:r w:rsidR="009D0BFE" w:rsidRPr="008003CC">
        <w:rPr>
          <w:rFonts w:ascii="Times New Roman" w:hAnsi="Times New Roman"/>
          <w:sz w:val="28"/>
          <w:szCs w:val="28"/>
        </w:rPr>
        <w:t>%.</w:t>
      </w:r>
    </w:p>
    <w:p w14:paraId="3F0A0C8A" w14:textId="77777777" w:rsidR="000C7607" w:rsidRPr="008003CC" w:rsidRDefault="000C7607" w:rsidP="009A4789">
      <w:pPr>
        <w:spacing w:after="0" w:line="240" w:lineRule="auto"/>
        <w:ind w:firstLine="708"/>
        <w:jc w:val="both"/>
        <w:rPr>
          <w:rFonts w:ascii="Times New Roman" w:hAnsi="Times New Roman"/>
          <w:sz w:val="28"/>
          <w:szCs w:val="28"/>
        </w:rPr>
      </w:pPr>
    </w:p>
    <w:p w14:paraId="60B26AC4" w14:textId="64747B45" w:rsidR="00CB03A7" w:rsidRPr="008003CC" w:rsidRDefault="00CB03A7" w:rsidP="009A4789">
      <w:pPr>
        <w:pStyle w:val="a3"/>
        <w:numPr>
          <w:ilvl w:val="0"/>
          <w:numId w:val="4"/>
        </w:numPr>
        <w:tabs>
          <w:tab w:val="left" w:pos="426"/>
        </w:tabs>
        <w:spacing w:after="0" w:line="240" w:lineRule="auto"/>
        <w:ind w:left="0" w:firstLine="0"/>
        <w:jc w:val="center"/>
        <w:rPr>
          <w:rFonts w:ascii="Times New Roman" w:hAnsi="Times New Roman"/>
          <w:bCs/>
          <w:sz w:val="28"/>
          <w:szCs w:val="28"/>
        </w:rPr>
      </w:pPr>
      <w:r w:rsidRPr="008003CC">
        <w:rPr>
          <w:rFonts w:ascii="Times New Roman" w:hAnsi="Times New Roman"/>
          <w:bCs/>
          <w:sz w:val="28"/>
          <w:szCs w:val="28"/>
        </w:rPr>
        <w:t>Правотворческая деятельность</w:t>
      </w:r>
      <w:r w:rsidR="00D56137" w:rsidRPr="008003CC">
        <w:rPr>
          <w:rFonts w:ascii="Times New Roman" w:hAnsi="Times New Roman"/>
          <w:bCs/>
          <w:sz w:val="28"/>
          <w:szCs w:val="28"/>
        </w:rPr>
        <w:t xml:space="preserve"> Думы района</w:t>
      </w:r>
    </w:p>
    <w:p w14:paraId="04D1D2E9" w14:textId="77777777" w:rsidR="009269C2" w:rsidRPr="008003CC" w:rsidRDefault="009269C2" w:rsidP="009A4789">
      <w:pPr>
        <w:pStyle w:val="a3"/>
        <w:tabs>
          <w:tab w:val="left" w:pos="426"/>
        </w:tabs>
        <w:spacing w:after="0" w:line="240" w:lineRule="auto"/>
        <w:ind w:left="0"/>
        <w:jc w:val="center"/>
        <w:rPr>
          <w:rFonts w:ascii="Times New Roman" w:hAnsi="Times New Roman"/>
          <w:bCs/>
          <w:sz w:val="28"/>
          <w:szCs w:val="28"/>
          <w:lang w:val="en-US"/>
        </w:rPr>
      </w:pPr>
    </w:p>
    <w:p w14:paraId="37B6CB74" w14:textId="7BF44395" w:rsidR="00CB03A7" w:rsidRPr="008003CC" w:rsidRDefault="00CB03A7"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Основной формой деятельности Думы</w:t>
      </w:r>
      <w:r w:rsidR="009D0BFE" w:rsidRPr="008003CC">
        <w:rPr>
          <w:rFonts w:ascii="Times New Roman" w:hAnsi="Times New Roman"/>
          <w:sz w:val="28"/>
          <w:szCs w:val="28"/>
        </w:rPr>
        <w:t xml:space="preserve"> района</w:t>
      </w:r>
      <w:r w:rsidRPr="008003CC">
        <w:rPr>
          <w:rFonts w:ascii="Times New Roman" w:hAnsi="Times New Roman"/>
          <w:sz w:val="28"/>
          <w:szCs w:val="28"/>
        </w:rPr>
        <w:t xml:space="preserve"> являлись заседания, на которых на основе коллегиального и свободного обсуждения рассматривались и решались вопросы, отнесённые к полномочиям Думы</w:t>
      </w:r>
      <w:r w:rsidR="009D0BFE" w:rsidRPr="008003CC">
        <w:rPr>
          <w:rFonts w:ascii="Times New Roman" w:hAnsi="Times New Roman"/>
          <w:sz w:val="28"/>
          <w:szCs w:val="28"/>
        </w:rPr>
        <w:t xml:space="preserve"> района</w:t>
      </w:r>
      <w:r w:rsidRPr="008003CC">
        <w:rPr>
          <w:rFonts w:ascii="Times New Roman" w:hAnsi="Times New Roman"/>
          <w:sz w:val="28"/>
          <w:szCs w:val="28"/>
        </w:rPr>
        <w:t xml:space="preserve">. </w:t>
      </w:r>
    </w:p>
    <w:p w14:paraId="7AA7EA58" w14:textId="6321A255" w:rsidR="00CB03A7" w:rsidRPr="008003CC" w:rsidRDefault="00CB03A7"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В соответствии с Регламентом Думы</w:t>
      </w:r>
      <w:r w:rsidR="009D0BFE" w:rsidRPr="008003CC">
        <w:rPr>
          <w:rFonts w:ascii="Times New Roman" w:hAnsi="Times New Roman"/>
          <w:sz w:val="28"/>
          <w:szCs w:val="28"/>
        </w:rPr>
        <w:t xml:space="preserve"> района</w:t>
      </w:r>
      <w:r w:rsidRPr="008003CC">
        <w:rPr>
          <w:rFonts w:ascii="Times New Roman" w:hAnsi="Times New Roman"/>
          <w:sz w:val="28"/>
          <w:szCs w:val="28"/>
        </w:rPr>
        <w:t xml:space="preserve"> в отчётн</w:t>
      </w:r>
      <w:r w:rsidR="004F1927" w:rsidRPr="008003CC">
        <w:rPr>
          <w:rFonts w:ascii="Times New Roman" w:hAnsi="Times New Roman"/>
          <w:sz w:val="28"/>
          <w:szCs w:val="28"/>
        </w:rPr>
        <w:t>ом</w:t>
      </w:r>
      <w:r w:rsidRPr="008003CC">
        <w:rPr>
          <w:rFonts w:ascii="Times New Roman" w:hAnsi="Times New Roman"/>
          <w:sz w:val="28"/>
          <w:szCs w:val="28"/>
        </w:rPr>
        <w:t xml:space="preserve"> период</w:t>
      </w:r>
      <w:r w:rsidR="004F1927" w:rsidRPr="008003CC">
        <w:rPr>
          <w:rFonts w:ascii="Times New Roman" w:hAnsi="Times New Roman"/>
          <w:sz w:val="28"/>
          <w:szCs w:val="28"/>
        </w:rPr>
        <w:t>е</w:t>
      </w:r>
      <w:r w:rsidRPr="008003CC">
        <w:rPr>
          <w:rFonts w:ascii="Times New Roman" w:hAnsi="Times New Roman"/>
          <w:sz w:val="28"/>
          <w:szCs w:val="28"/>
        </w:rPr>
        <w:t xml:space="preserve"> были организованы и проведены </w:t>
      </w:r>
      <w:r w:rsidR="001D4ED4" w:rsidRPr="008003CC">
        <w:rPr>
          <w:rFonts w:ascii="Times New Roman" w:hAnsi="Times New Roman"/>
          <w:sz w:val="28"/>
          <w:szCs w:val="28"/>
        </w:rPr>
        <w:t>8</w:t>
      </w:r>
      <w:r w:rsidRPr="008003CC">
        <w:rPr>
          <w:rFonts w:ascii="Times New Roman" w:hAnsi="Times New Roman"/>
          <w:sz w:val="28"/>
          <w:szCs w:val="28"/>
        </w:rPr>
        <w:t xml:space="preserve"> заседаний</w:t>
      </w:r>
      <w:r w:rsidR="005A2292" w:rsidRPr="008003CC">
        <w:rPr>
          <w:rFonts w:ascii="Times New Roman" w:hAnsi="Times New Roman"/>
          <w:sz w:val="28"/>
          <w:szCs w:val="28"/>
        </w:rPr>
        <w:t xml:space="preserve">: </w:t>
      </w:r>
      <w:r w:rsidR="001D4ED4" w:rsidRPr="008003CC">
        <w:rPr>
          <w:rFonts w:ascii="Times New Roman" w:hAnsi="Times New Roman"/>
          <w:sz w:val="28"/>
          <w:szCs w:val="28"/>
        </w:rPr>
        <w:t>5 очередных и 3</w:t>
      </w:r>
      <w:r w:rsidR="005A2292" w:rsidRPr="008003CC">
        <w:rPr>
          <w:rFonts w:ascii="Times New Roman" w:hAnsi="Times New Roman"/>
          <w:sz w:val="28"/>
          <w:szCs w:val="28"/>
        </w:rPr>
        <w:t xml:space="preserve"> </w:t>
      </w:r>
      <w:r w:rsidRPr="008003CC">
        <w:rPr>
          <w:rFonts w:ascii="Times New Roman" w:hAnsi="Times New Roman"/>
          <w:sz w:val="28"/>
          <w:szCs w:val="28"/>
        </w:rPr>
        <w:t>внеочеред</w:t>
      </w:r>
      <w:r w:rsidR="00973EC3" w:rsidRPr="008003CC">
        <w:rPr>
          <w:rFonts w:ascii="Times New Roman" w:hAnsi="Times New Roman"/>
          <w:sz w:val="28"/>
          <w:szCs w:val="28"/>
        </w:rPr>
        <w:t>н</w:t>
      </w:r>
      <w:r w:rsidR="006F3971" w:rsidRPr="008003CC">
        <w:rPr>
          <w:rFonts w:ascii="Times New Roman" w:hAnsi="Times New Roman"/>
          <w:sz w:val="28"/>
          <w:szCs w:val="28"/>
        </w:rPr>
        <w:t>ы</w:t>
      </w:r>
      <w:r w:rsidR="005A2292" w:rsidRPr="008003CC">
        <w:rPr>
          <w:rFonts w:ascii="Times New Roman" w:hAnsi="Times New Roman"/>
          <w:sz w:val="28"/>
          <w:szCs w:val="28"/>
        </w:rPr>
        <w:t>х</w:t>
      </w:r>
      <w:r w:rsidR="00973EC3" w:rsidRPr="008003CC">
        <w:rPr>
          <w:rFonts w:ascii="Times New Roman" w:hAnsi="Times New Roman"/>
          <w:sz w:val="28"/>
          <w:szCs w:val="28"/>
        </w:rPr>
        <w:t>.</w:t>
      </w:r>
    </w:p>
    <w:p w14:paraId="75992EFB" w14:textId="42607A2D" w:rsidR="00973EC3" w:rsidRPr="008003CC" w:rsidRDefault="00973EC3"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В связи с необходимостью оперативного решения вопросов</w:t>
      </w:r>
      <w:r w:rsidR="004B1EC7" w:rsidRPr="008003CC">
        <w:rPr>
          <w:rFonts w:ascii="Times New Roman" w:hAnsi="Times New Roman"/>
          <w:sz w:val="28"/>
          <w:szCs w:val="28"/>
        </w:rPr>
        <w:t xml:space="preserve"> в отчетном периоде Думой района было принято </w:t>
      </w:r>
      <w:r w:rsidR="001D4ED4" w:rsidRPr="008003CC">
        <w:rPr>
          <w:rFonts w:ascii="Times New Roman" w:hAnsi="Times New Roman"/>
          <w:sz w:val="28"/>
          <w:szCs w:val="28"/>
        </w:rPr>
        <w:t>9</w:t>
      </w:r>
      <w:r w:rsidR="004B1EC7" w:rsidRPr="008003CC">
        <w:rPr>
          <w:rFonts w:ascii="Times New Roman" w:hAnsi="Times New Roman"/>
          <w:sz w:val="28"/>
          <w:szCs w:val="28"/>
        </w:rPr>
        <w:t xml:space="preserve"> заочных решений, принятых посредством установления позиции депутатов Думы района по обсуждаемому вопросу (опрос депутатов). В основном в заочной форме принимались решения о внесении </w:t>
      </w:r>
      <w:r w:rsidR="004B1EC7" w:rsidRPr="008003CC">
        <w:rPr>
          <w:rFonts w:ascii="Times New Roman" w:hAnsi="Times New Roman"/>
          <w:sz w:val="28"/>
          <w:szCs w:val="28"/>
        </w:rPr>
        <w:lastRenderedPageBreak/>
        <w:t>изменений в действующие правовые акты Ханты-Мансийского района</w:t>
      </w:r>
      <w:r w:rsidR="008C3FAF" w:rsidRPr="008003CC">
        <w:rPr>
          <w:rFonts w:ascii="Times New Roman" w:hAnsi="Times New Roman"/>
          <w:sz w:val="28"/>
          <w:szCs w:val="28"/>
        </w:rPr>
        <w:t>, принятые Думой района,</w:t>
      </w:r>
      <w:r w:rsidR="004B1EC7" w:rsidRPr="008003CC">
        <w:rPr>
          <w:rFonts w:ascii="Times New Roman" w:hAnsi="Times New Roman"/>
          <w:sz w:val="28"/>
          <w:szCs w:val="28"/>
        </w:rPr>
        <w:t xml:space="preserve"> в целях приведения </w:t>
      </w:r>
      <w:r w:rsidR="008C3FAF" w:rsidRPr="008003CC">
        <w:rPr>
          <w:rFonts w:ascii="Times New Roman" w:hAnsi="Times New Roman"/>
          <w:sz w:val="28"/>
          <w:szCs w:val="28"/>
        </w:rPr>
        <w:t>их</w:t>
      </w:r>
      <w:r w:rsidR="004B1EC7" w:rsidRPr="008003CC">
        <w:rPr>
          <w:rFonts w:ascii="Times New Roman" w:hAnsi="Times New Roman"/>
          <w:sz w:val="28"/>
          <w:szCs w:val="28"/>
        </w:rPr>
        <w:t xml:space="preserve"> в соответствие с действующим федеральным законодательством или законодательством Ханты-Мансий</w:t>
      </w:r>
      <w:r w:rsidR="004F1927" w:rsidRPr="008003CC">
        <w:rPr>
          <w:rFonts w:ascii="Times New Roman" w:hAnsi="Times New Roman"/>
          <w:sz w:val="28"/>
          <w:szCs w:val="28"/>
        </w:rPr>
        <w:t>ского автономно</w:t>
      </w:r>
      <w:r w:rsidR="001D4ED4" w:rsidRPr="008003CC">
        <w:rPr>
          <w:rFonts w:ascii="Times New Roman" w:hAnsi="Times New Roman"/>
          <w:sz w:val="28"/>
          <w:szCs w:val="28"/>
        </w:rPr>
        <w:t>го округа – Югры, а также досрочное прекращение полномочий депутата.</w:t>
      </w:r>
    </w:p>
    <w:p w14:paraId="7075ABAE" w14:textId="234FEEEF" w:rsidR="004864AB" w:rsidRPr="008003CC" w:rsidRDefault="003033C7"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 xml:space="preserve">В качестве правотворческой инициативы </w:t>
      </w:r>
      <w:r w:rsidR="008C7609" w:rsidRPr="008003CC">
        <w:rPr>
          <w:rFonts w:ascii="Times New Roman" w:hAnsi="Times New Roman"/>
          <w:bCs/>
          <w:sz w:val="28"/>
          <w:szCs w:val="28"/>
        </w:rPr>
        <w:t>председателем</w:t>
      </w:r>
      <w:r w:rsidRPr="008003CC">
        <w:rPr>
          <w:rFonts w:ascii="Times New Roman" w:hAnsi="Times New Roman"/>
          <w:bCs/>
          <w:sz w:val="28"/>
          <w:szCs w:val="28"/>
        </w:rPr>
        <w:t xml:space="preserve"> Думы района </w:t>
      </w:r>
      <w:r w:rsidR="00EF206E" w:rsidRPr="008003CC">
        <w:rPr>
          <w:rFonts w:ascii="Times New Roman" w:hAnsi="Times New Roman"/>
          <w:bCs/>
          <w:sz w:val="28"/>
          <w:szCs w:val="28"/>
        </w:rPr>
        <w:t xml:space="preserve">было </w:t>
      </w:r>
      <w:r w:rsidRPr="008003CC">
        <w:rPr>
          <w:rFonts w:ascii="Times New Roman" w:hAnsi="Times New Roman"/>
          <w:bCs/>
          <w:sz w:val="28"/>
          <w:szCs w:val="28"/>
        </w:rPr>
        <w:t xml:space="preserve">внесено </w:t>
      </w:r>
      <w:r w:rsidR="004F1927" w:rsidRPr="008003CC">
        <w:rPr>
          <w:rFonts w:ascii="Times New Roman" w:hAnsi="Times New Roman"/>
          <w:bCs/>
          <w:sz w:val="28"/>
          <w:szCs w:val="28"/>
        </w:rPr>
        <w:t>3</w:t>
      </w:r>
      <w:r w:rsidR="00583E41" w:rsidRPr="008003CC">
        <w:rPr>
          <w:rFonts w:ascii="Times New Roman" w:hAnsi="Times New Roman"/>
          <w:bCs/>
          <w:sz w:val="28"/>
          <w:szCs w:val="28"/>
        </w:rPr>
        <w:t>3</w:t>
      </w:r>
      <w:r w:rsidR="00CB03A7" w:rsidRPr="008003CC">
        <w:rPr>
          <w:rFonts w:ascii="Times New Roman" w:hAnsi="Times New Roman"/>
          <w:bCs/>
          <w:sz w:val="28"/>
          <w:szCs w:val="28"/>
        </w:rPr>
        <w:t xml:space="preserve"> проект</w:t>
      </w:r>
      <w:r w:rsidR="00EF206E" w:rsidRPr="008003CC">
        <w:rPr>
          <w:rFonts w:ascii="Times New Roman" w:hAnsi="Times New Roman"/>
          <w:bCs/>
          <w:sz w:val="28"/>
          <w:szCs w:val="28"/>
        </w:rPr>
        <w:t>а</w:t>
      </w:r>
      <w:r w:rsidR="00CB03A7" w:rsidRPr="008003CC">
        <w:rPr>
          <w:rFonts w:ascii="Times New Roman" w:hAnsi="Times New Roman"/>
          <w:bCs/>
          <w:sz w:val="28"/>
          <w:szCs w:val="28"/>
        </w:rPr>
        <w:t xml:space="preserve"> решений</w:t>
      </w:r>
      <w:r w:rsidR="00D56137" w:rsidRPr="008003CC">
        <w:rPr>
          <w:rFonts w:ascii="Times New Roman" w:hAnsi="Times New Roman"/>
          <w:bCs/>
          <w:sz w:val="28"/>
          <w:szCs w:val="28"/>
        </w:rPr>
        <w:t xml:space="preserve"> Думы района</w:t>
      </w:r>
      <w:r w:rsidR="004F1927" w:rsidRPr="008003CC">
        <w:rPr>
          <w:rFonts w:ascii="Times New Roman" w:hAnsi="Times New Roman"/>
          <w:bCs/>
          <w:sz w:val="28"/>
          <w:szCs w:val="28"/>
        </w:rPr>
        <w:t>, в том числе нормативного характера – 1</w:t>
      </w:r>
      <w:r w:rsidR="00583E41" w:rsidRPr="008003CC">
        <w:rPr>
          <w:rFonts w:ascii="Times New Roman" w:hAnsi="Times New Roman"/>
          <w:bCs/>
          <w:sz w:val="28"/>
          <w:szCs w:val="28"/>
        </w:rPr>
        <w:t>7</w:t>
      </w:r>
      <w:r w:rsidR="004864AB" w:rsidRPr="008003CC">
        <w:rPr>
          <w:rFonts w:ascii="Times New Roman" w:hAnsi="Times New Roman"/>
          <w:bCs/>
          <w:sz w:val="28"/>
          <w:szCs w:val="28"/>
        </w:rPr>
        <w:t>:</w:t>
      </w:r>
    </w:p>
    <w:p w14:paraId="2961AEEF" w14:textId="38096A53"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06.09.2016 № 615 «О Регламенте Думы Ханты-Мансийского района» 2 решения;</w:t>
      </w:r>
    </w:p>
    <w:p w14:paraId="2380CC82" w14:textId="77777777"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31.01.2020 № 555 «О Комиссии по соблюдению требований к служебному поведению лиц, замещающих муниципальные должности Ханты-Мансийского района, и противодействию коррупции» - 2 решения;</w:t>
      </w:r>
    </w:p>
    <w:p w14:paraId="1F326E38" w14:textId="77777777"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признании утратившими силу отдельных решений Думы Ханты-Мансийского района»;</w:t>
      </w:r>
    </w:p>
    <w:p w14:paraId="6CBB2FC2" w14:textId="16FC12FC"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23.03.2018 № 261 «Об утверждении Положения об оплате труда лиц, замещающих должности, не относящиеся к должностям муниципальной службы, и осуществляющих техническое обеспечение деятельности органов местного самоуправления Ханты-Мансийского района» - 2 решения;</w:t>
      </w:r>
    </w:p>
    <w:p w14:paraId="64242860" w14:textId="4958C75F"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w:t>
      </w:r>
      <w:r w:rsidRPr="008003CC">
        <w:rPr>
          <w:rFonts w:ascii="Times New Roman" w:hAnsi="Times New Roman"/>
          <w:sz w:val="28"/>
          <w:szCs w:val="28"/>
        </w:rPr>
        <w:t xml:space="preserve"> в решение Думы Ханты-Мансийского района </w:t>
      </w:r>
      <w:hyperlink r:id="rId9" w:tooltip="решение от 25.03.2011 0:00:00 №8 Дума Ханты-Мансийского района&#10;&#10;Об утверждении Положения о размерах и условиях оплаты труда муниципальных служащих органов местного самоуправления Ханты-Мансийского района" w:history="1">
        <w:r w:rsidRPr="008003CC">
          <w:rPr>
            <w:rStyle w:val="ac"/>
            <w:rFonts w:ascii="Times New Roman" w:hAnsi="Times New Roman"/>
            <w:color w:val="auto"/>
            <w:sz w:val="28"/>
            <w:szCs w:val="28"/>
            <w:u w:val="none"/>
          </w:rPr>
          <w:t xml:space="preserve">от </w:t>
        </w:r>
        <w:r w:rsidRPr="008003CC">
          <w:rPr>
            <w:rFonts w:ascii="Times New Roman" w:hAnsi="Times New Roman"/>
            <w:bCs/>
            <w:kern w:val="28"/>
            <w:sz w:val="28"/>
            <w:szCs w:val="28"/>
          </w:rPr>
          <w:t>24.06.2022</w:t>
        </w:r>
        <w:r w:rsidRPr="008003CC">
          <w:rPr>
            <w:rFonts w:ascii="Times New Roman" w:hAnsi="Times New Roman"/>
            <w:bCs/>
            <w:sz w:val="28"/>
            <w:szCs w:val="28"/>
          </w:rPr>
          <w:t xml:space="preserve"> №</w:t>
        </w:r>
        <w:r w:rsidR="00DC628C" w:rsidRPr="008003CC">
          <w:rPr>
            <w:rFonts w:ascii="Times New Roman" w:hAnsi="Times New Roman"/>
            <w:bCs/>
            <w:sz w:val="28"/>
            <w:szCs w:val="28"/>
          </w:rPr>
          <w:t xml:space="preserve"> </w:t>
        </w:r>
        <w:r w:rsidRPr="008003CC">
          <w:rPr>
            <w:rFonts w:ascii="Times New Roman" w:hAnsi="Times New Roman"/>
            <w:bCs/>
            <w:sz w:val="28"/>
            <w:szCs w:val="28"/>
          </w:rPr>
          <w:t xml:space="preserve">154 </w:t>
        </w:r>
      </w:hyperlink>
      <w:r w:rsidRPr="008003CC">
        <w:rPr>
          <w:rFonts w:ascii="Times New Roman" w:hAnsi="Times New Roman"/>
          <w:sz w:val="28"/>
          <w:szCs w:val="28"/>
        </w:rPr>
        <w:t>«О Порядке и размерах предоставления отдельных гарантий, установленных Уставом Ханты-Мансийского района, лицам, замещающим муниципальные должности Ханты-Мансийского района на постоянной основе, и о Порядке и размерах предоставления мер по материальному и социальному обеспечению лиц, замещающих муниципальные должности в Контрольно-счетной палате Ханты-Мансийского района»;</w:t>
      </w:r>
    </w:p>
    <w:p w14:paraId="5A2DD14D" w14:textId="6DE55D14"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Порядке принятия решения о применении к лицу, замещающему муниципальные должности Ханты-Мансийского района, мер ответственности, предусмотренных частью 4 статьи 29 Федерального закона от 20.03.2025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p>
    <w:p w14:paraId="2AC35C6D" w14:textId="7F6EE149"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 xml:space="preserve">«О внесении изменений </w:t>
      </w:r>
      <w:r w:rsidRPr="008003CC">
        <w:rPr>
          <w:rFonts w:ascii="Times New Roman" w:hAnsi="Times New Roman"/>
          <w:bCs/>
          <w:sz w:val="28"/>
          <w:szCs w:val="28"/>
        </w:rPr>
        <w:t>в решение Думы Ханты-Мансийского района от 19.12.2025 №</w:t>
      </w:r>
      <w:r w:rsidR="00DC628C" w:rsidRPr="008003CC">
        <w:rPr>
          <w:rFonts w:ascii="Times New Roman" w:hAnsi="Times New Roman"/>
          <w:bCs/>
          <w:sz w:val="28"/>
          <w:szCs w:val="28"/>
        </w:rPr>
        <w:t xml:space="preserve"> </w:t>
      </w:r>
      <w:r w:rsidRPr="008003CC">
        <w:rPr>
          <w:rFonts w:ascii="Times New Roman" w:hAnsi="Times New Roman"/>
          <w:bCs/>
          <w:sz w:val="28"/>
          <w:szCs w:val="28"/>
        </w:rPr>
        <w:t xml:space="preserve">693 </w:t>
      </w:r>
      <w:r w:rsidRPr="008003CC">
        <w:rPr>
          <w:rFonts w:ascii="Times New Roman" w:hAnsi="Times New Roman" w:cs="Times New Roman"/>
          <w:sz w:val="28"/>
          <w:szCs w:val="28"/>
        </w:rPr>
        <w:t>«О Порядке принятия решения о применении к лицу, замещающему муниципальные должности Ханты-Мансийского района, мер ответственности, предусмотренных частью 4 статьи 29 Федерального закона от 20.03.2025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p>
    <w:p w14:paraId="23BD9931" w14:textId="5BC5ABB3"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w:t>
      </w:r>
      <w:r w:rsidRPr="008003CC">
        <w:rPr>
          <w:rFonts w:ascii="Times New Roman" w:hAnsi="Times New Roman"/>
          <w:bCs/>
          <w:sz w:val="28"/>
          <w:szCs w:val="28"/>
        </w:rPr>
        <w:t xml:space="preserve"> Ханты-Мансийского</w:t>
      </w:r>
      <w:r w:rsidRPr="008003CC">
        <w:rPr>
          <w:rFonts w:ascii="Times New Roman" w:hAnsi="Times New Roman" w:cs="Times New Roman"/>
          <w:sz w:val="28"/>
          <w:szCs w:val="28"/>
        </w:rPr>
        <w:t xml:space="preserve"> района от 04.06.2014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364 «Об утверждении Положения о порядке управления и распоряжения муниципальным жилищным фондом, находящимся в собственности Ханты-Мансийского района»; </w:t>
      </w:r>
    </w:p>
    <w:p w14:paraId="3BAAAD3D" w14:textId="1330B2BE"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 района от 29.09.2022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184 «О Положении об отчетах органов местного самоуправления Ханты-Мансийского </w:t>
      </w:r>
      <w:r w:rsidRPr="008003CC">
        <w:rPr>
          <w:rFonts w:ascii="Times New Roman" w:hAnsi="Times New Roman" w:cs="Times New Roman"/>
          <w:sz w:val="28"/>
          <w:szCs w:val="28"/>
        </w:rPr>
        <w:lastRenderedPageBreak/>
        <w:t>района и депутатов Думы Ханты-Мансийского района»;</w:t>
      </w:r>
    </w:p>
    <w:p w14:paraId="1DC4DF18" w14:textId="4E45DAD8"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 района от 17.03.2017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110 «Об утверждении Порядка компенсации расходов, связанных с осуществлением депутатской деятельности депутатами Думы Ханты-Мансийского района;</w:t>
      </w:r>
    </w:p>
    <w:p w14:paraId="24AF5EB5" w14:textId="68E976AB" w:rsidR="00583E41" w:rsidRPr="008003CC" w:rsidRDefault="00583E41" w:rsidP="009A4789">
      <w:pPr>
        <w:widowControl w:val="0"/>
        <w:suppressAutoHyphens/>
        <w:autoSpaceDN w:val="0"/>
        <w:spacing w:after="0" w:line="240" w:lineRule="auto"/>
        <w:ind w:firstLine="680"/>
        <w:jc w:val="both"/>
        <w:textAlignment w:val="baseline"/>
        <w:rPr>
          <w:rFonts w:ascii="Times New Roman" w:hAnsi="Times New Roman"/>
          <w:sz w:val="28"/>
          <w:szCs w:val="28"/>
        </w:rPr>
      </w:pPr>
      <w:r w:rsidRPr="008003CC">
        <w:rPr>
          <w:rFonts w:ascii="Times New Roman" w:hAnsi="Times New Roman"/>
          <w:sz w:val="28"/>
          <w:szCs w:val="28"/>
        </w:rPr>
        <w:t>«О внесении изменений в решение Думы Ханты-Мансийского района от 16.02.2017 №</w:t>
      </w:r>
      <w:r w:rsidR="00DC628C" w:rsidRPr="008003CC">
        <w:rPr>
          <w:rFonts w:ascii="Times New Roman" w:hAnsi="Times New Roman"/>
          <w:sz w:val="28"/>
          <w:szCs w:val="28"/>
        </w:rPr>
        <w:t xml:space="preserve"> </w:t>
      </w:r>
      <w:r w:rsidRPr="008003CC">
        <w:rPr>
          <w:rFonts w:ascii="Times New Roman" w:hAnsi="Times New Roman"/>
          <w:sz w:val="28"/>
          <w:szCs w:val="28"/>
        </w:rPr>
        <w:t>86 «Об утверждении Положения о присвоении звания «Почетный гражданин Ханты-Мансийского района»;</w:t>
      </w:r>
    </w:p>
    <w:p w14:paraId="76D10810" w14:textId="5F7A7508" w:rsidR="00583E41" w:rsidRPr="008003CC" w:rsidRDefault="00583E41" w:rsidP="009A4789">
      <w:pPr>
        <w:widowControl w:val="0"/>
        <w:suppressAutoHyphens/>
        <w:autoSpaceDN w:val="0"/>
        <w:spacing w:after="0" w:line="240" w:lineRule="auto"/>
        <w:ind w:firstLine="680"/>
        <w:jc w:val="both"/>
        <w:textAlignment w:val="baseline"/>
        <w:rPr>
          <w:rFonts w:ascii="Times New Roman" w:eastAsia="Calibri" w:hAnsi="Times New Roman" w:cs="Times New Roman"/>
          <w:bCs/>
          <w:sz w:val="28"/>
          <w:szCs w:val="28"/>
        </w:rPr>
      </w:pPr>
      <w:r w:rsidRPr="008003CC">
        <w:rPr>
          <w:rFonts w:ascii="Times New Roman" w:eastAsia="Calibri" w:hAnsi="Times New Roman" w:cs="Times New Roman"/>
          <w:bCs/>
          <w:sz w:val="28"/>
          <w:szCs w:val="28"/>
        </w:rPr>
        <w:t>«О внесении изменений в решение Думы Ханты-Мансийского района от 11.06.2025 №</w:t>
      </w:r>
      <w:r w:rsidR="00DC628C" w:rsidRPr="008003CC">
        <w:rPr>
          <w:rFonts w:ascii="Times New Roman" w:eastAsia="Calibri" w:hAnsi="Times New Roman" w:cs="Times New Roman"/>
          <w:bCs/>
          <w:sz w:val="28"/>
          <w:szCs w:val="28"/>
        </w:rPr>
        <w:t xml:space="preserve"> </w:t>
      </w:r>
      <w:r w:rsidRPr="008003CC">
        <w:rPr>
          <w:rFonts w:ascii="Times New Roman" w:eastAsia="Calibri" w:hAnsi="Times New Roman" w:cs="Times New Roman"/>
          <w:bCs/>
          <w:sz w:val="28"/>
          <w:szCs w:val="28"/>
        </w:rPr>
        <w:t>636 «Об установлении дополнительных мер социальной поддержки для работников образовательных организаций Ханты-Мансийского района, подведомственных комитету по образованию Администрации Ханты-Мансийского района».</w:t>
      </w:r>
    </w:p>
    <w:p w14:paraId="4892F5D0" w14:textId="77777777" w:rsidR="004864AB" w:rsidRPr="008003CC" w:rsidRDefault="004864AB"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Среди внесенных председателем Думы района проектов решений ненормативного характера:</w:t>
      </w:r>
    </w:p>
    <w:p w14:paraId="27344D69" w14:textId="498E16DC" w:rsidR="00E26BB2" w:rsidRPr="008003CC" w:rsidRDefault="004B43DD" w:rsidP="009A4789">
      <w:pPr>
        <w:pStyle w:val="docdata"/>
        <w:widowControl w:val="0"/>
        <w:tabs>
          <w:tab w:val="left" w:pos="709"/>
          <w:tab w:val="left" w:pos="1134"/>
        </w:tabs>
        <w:suppressAutoHyphens/>
        <w:autoSpaceDN w:val="0"/>
        <w:spacing w:before="0" w:beforeAutospacing="0" w:after="0" w:afterAutospacing="0"/>
        <w:jc w:val="both"/>
        <w:textAlignment w:val="baseline"/>
        <w:rPr>
          <w:sz w:val="28"/>
          <w:szCs w:val="28"/>
        </w:rPr>
      </w:pPr>
      <w:r w:rsidRPr="008003CC">
        <w:rPr>
          <w:sz w:val="28"/>
          <w:szCs w:val="28"/>
        </w:rPr>
        <w:tab/>
      </w:r>
      <w:r w:rsidR="00E26BB2" w:rsidRPr="008003CC">
        <w:rPr>
          <w:sz w:val="28"/>
          <w:szCs w:val="28"/>
        </w:rPr>
        <w:t>«О проекте закона Ханты-Мансийского автономного округа – Югры «О Ханты-Мансийском муниципальном округе Ханты-Мансийского автономного округа – Югры» в соответствии с частью 2 статьи 9, частями 2 и 3 статьи 91 Федерального закона «Об общих принципах организации местного самоуправления в единой системе публичной власти» образовать Ханты-Мансийский муниципальный округ Ханты-Мансийского автономного округа – Югры на территории сельского поселения Горноправдинск Ханты-Мансийского муниципального района, сельского поселения Цингалы Ханты-Мансийского муниципального района, сельского поселения Кедровый Ханты-Мансийского муниципального района, сельского поселения Красноленинский Ханты-Мансийского муниципального района, сельского поселения Луговской Ханты-Мансийского муниципального района, сельского поселения Согом Ханты-Мансийского муниципального района, сельского поселения Нялинское Ханты-Мансийского муниципального района, сельского поселения Кышик Ханты-Мансийского муниципального района, сельского поселения Селиярово Ханты-Мансийского муниципального района, сельского поселения Сибирский Ханты-Мансийского муниципального района, сельского поселения Выкатной Ханты-Мансийского муниципального района, сельского поселения Шапша Ханты-Мансийского муниципального района и Ханты-Мансийского муниципального района в границах, установленных согласно приложениям 43, 44 к Закону Ханты-Мансийского автономного округа – Югры «О статусе и границах муниципальных образований Ханты-Мансийского автономного округа – Югры» по состоянию на дату вступления в силу Федерального закона «Об общих принципах организации местного самоуправления в единой системе публичной власти».</w:t>
      </w:r>
    </w:p>
    <w:p w14:paraId="1C8A8A7E" w14:textId="3116B89A" w:rsidR="00E26BB2" w:rsidRPr="008003CC" w:rsidRDefault="00E26BB2" w:rsidP="009A4789">
      <w:pPr>
        <w:pStyle w:val="docdata"/>
        <w:widowControl w:val="0"/>
        <w:tabs>
          <w:tab w:val="left" w:pos="709"/>
          <w:tab w:val="left" w:pos="1134"/>
        </w:tabs>
        <w:suppressAutoHyphens/>
        <w:autoSpaceDN w:val="0"/>
        <w:spacing w:before="0" w:beforeAutospacing="0" w:after="0" w:afterAutospacing="0"/>
        <w:jc w:val="both"/>
        <w:textAlignment w:val="baseline"/>
        <w:rPr>
          <w:bCs/>
          <w:sz w:val="28"/>
          <w:szCs w:val="28"/>
        </w:rPr>
      </w:pPr>
      <w:r w:rsidRPr="008003CC">
        <w:rPr>
          <w:sz w:val="28"/>
          <w:szCs w:val="28"/>
        </w:rPr>
        <w:tab/>
        <w:t xml:space="preserve">Данный проект внесен решением </w:t>
      </w:r>
      <w:r w:rsidRPr="008003CC">
        <w:rPr>
          <w:rFonts w:eastAsia="Calibri"/>
          <w:bCs/>
          <w:sz w:val="28"/>
          <w:szCs w:val="28"/>
        </w:rPr>
        <w:t>Думы Ханты-Мансийского района от 19.12.2025 №</w:t>
      </w:r>
      <w:r w:rsidR="00DC628C" w:rsidRPr="008003CC">
        <w:rPr>
          <w:rFonts w:eastAsia="Calibri"/>
          <w:bCs/>
          <w:sz w:val="28"/>
          <w:szCs w:val="28"/>
        </w:rPr>
        <w:t xml:space="preserve"> </w:t>
      </w:r>
      <w:r w:rsidRPr="008003CC">
        <w:rPr>
          <w:rFonts w:eastAsia="Calibri"/>
          <w:bCs/>
          <w:sz w:val="28"/>
          <w:szCs w:val="28"/>
        </w:rPr>
        <w:t xml:space="preserve">688 </w:t>
      </w:r>
      <w:r w:rsidRPr="008003CC">
        <w:rPr>
          <w:sz w:val="28"/>
          <w:szCs w:val="28"/>
        </w:rPr>
        <w:t>в Думу Ханты-Мансийского автономного округа – Югры. Данный Закон принят Думой Ханты-Мансийского автономного округа – Югры от 23.12.2025 №</w:t>
      </w:r>
      <w:r w:rsidR="00DC628C" w:rsidRPr="008003CC">
        <w:rPr>
          <w:sz w:val="28"/>
          <w:szCs w:val="28"/>
        </w:rPr>
        <w:t xml:space="preserve"> </w:t>
      </w:r>
      <w:r w:rsidRPr="008003CC">
        <w:rPr>
          <w:sz w:val="28"/>
          <w:szCs w:val="28"/>
        </w:rPr>
        <w:t>128-оз;</w:t>
      </w:r>
    </w:p>
    <w:p w14:paraId="09EFB2FB" w14:textId="77777777" w:rsidR="00E26BB2" w:rsidRPr="008003CC" w:rsidRDefault="00E26BB2"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досрочном прекращении полномочий депутата Думы Ханты-Мансийского района седьмого созыва» – 2 решения;</w:t>
      </w:r>
    </w:p>
    <w:p w14:paraId="4BB20B4B" w14:textId="77777777" w:rsidR="00E26BB2" w:rsidRPr="008003CC" w:rsidRDefault="00E26BB2"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 xml:space="preserve">«О присвоении звания «Почетный гражданин Ханты-Мансийского района» - </w:t>
      </w:r>
      <w:r w:rsidRPr="008003CC">
        <w:rPr>
          <w:rFonts w:ascii="Times New Roman" w:hAnsi="Times New Roman"/>
          <w:bCs/>
          <w:sz w:val="28"/>
          <w:szCs w:val="28"/>
        </w:rPr>
        <w:lastRenderedPageBreak/>
        <w:t>2 решения;</w:t>
      </w:r>
    </w:p>
    <w:p w14:paraId="08681A5C" w14:textId="5F0853F3" w:rsidR="00E26BB2" w:rsidRPr="008003CC" w:rsidRDefault="00E26BB2"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н</w:t>
      </w:r>
      <w:r w:rsidR="00EF206E" w:rsidRPr="008003CC">
        <w:rPr>
          <w:rFonts w:ascii="Times New Roman" w:hAnsi="Times New Roman"/>
          <w:bCs/>
          <w:sz w:val="28"/>
          <w:szCs w:val="28"/>
        </w:rPr>
        <w:t>аграждении П</w:t>
      </w:r>
      <w:r w:rsidRPr="008003CC">
        <w:rPr>
          <w:rFonts w:ascii="Times New Roman" w:hAnsi="Times New Roman"/>
          <w:bCs/>
          <w:sz w:val="28"/>
          <w:szCs w:val="28"/>
        </w:rPr>
        <w:t xml:space="preserve">очетной грамотой </w:t>
      </w:r>
      <w:r w:rsidR="00444CB5">
        <w:rPr>
          <w:rFonts w:ascii="Times New Roman" w:hAnsi="Times New Roman"/>
          <w:bCs/>
          <w:sz w:val="28"/>
          <w:szCs w:val="28"/>
        </w:rPr>
        <w:t>Думы Ханты-Мансийского района» -</w:t>
      </w:r>
      <w:r w:rsidRPr="008003CC">
        <w:rPr>
          <w:rFonts w:ascii="Times New Roman" w:hAnsi="Times New Roman"/>
          <w:bCs/>
          <w:sz w:val="28"/>
          <w:szCs w:val="28"/>
        </w:rPr>
        <w:t xml:space="preserve"> 4 решения;</w:t>
      </w:r>
    </w:p>
    <w:p w14:paraId="1CC7F44C" w14:textId="4FB4B227" w:rsidR="00E26BB2" w:rsidRPr="008003CC" w:rsidRDefault="00E26BB2"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 внесении изменений в решение Думы Ханты-Мансийского района от 29.09.2021 №</w:t>
      </w:r>
      <w:r w:rsidR="00DC628C" w:rsidRPr="008003CC">
        <w:rPr>
          <w:rFonts w:ascii="Times New Roman" w:hAnsi="Times New Roman"/>
          <w:bCs/>
          <w:sz w:val="28"/>
          <w:szCs w:val="28"/>
        </w:rPr>
        <w:t xml:space="preserve"> </w:t>
      </w:r>
      <w:r w:rsidRPr="008003CC">
        <w:rPr>
          <w:rFonts w:ascii="Times New Roman" w:hAnsi="Times New Roman"/>
          <w:bCs/>
          <w:sz w:val="28"/>
          <w:szCs w:val="28"/>
        </w:rPr>
        <w:t>3 «О постоянных комиссиях Думы Ханты-Мансийского района седьмого созыва» - 2 решения;</w:t>
      </w:r>
    </w:p>
    <w:p w14:paraId="3DF3B5EA" w14:textId="0A747BE9" w:rsidR="00E26BB2" w:rsidRPr="008003CC" w:rsidRDefault="00E26BB2" w:rsidP="009A4789">
      <w:pPr>
        <w:widowControl w:val="0"/>
        <w:suppressAutoHyphens/>
        <w:autoSpaceDN w:val="0"/>
        <w:spacing w:after="0" w:line="240" w:lineRule="auto"/>
        <w:jc w:val="both"/>
        <w:textAlignment w:val="baseline"/>
        <w:rPr>
          <w:rFonts w:ascii="Times New Roman" w:hAnsi="Times New Roman"/>
          <w:bCs/>
          <w:sz w:val="28"/>
          <w:szCs w:val="28"/>
        </w:rPr>
      </w:pPr>
      <w:r w:rsidRPr="008003CC">
        <w:rPr>
          <w:rFonts w:ascii="Times New Roman" w:hAnsi="Times New Roman"/>
          <w:bCs/>
          <w:sz w:val="28"/>
          <w:szCs w:val="28"/>
        </w:rPr>
        <w:tab/>
        <w:t>О премиях председателю</w:t>
      </w:r>
      <w:r w:rsidR="00444CB5">
        <w:rPr>
          <w:rFonts w:ascii="Times New Roman" w:hAnsi="Times New Roman"/>
          <w:bCs/>
          <w:sz w:val="28"/>
          <w:szCs w:val="28"/>
        </w:rPr>
        <w:t xml:space="preserve"> Думы Ханты-Мансийского района -</w:t>
      </w:r>
      <w:r w:rsidRPr="008003CC">
        <w:rPr>
          <w:rFonts w:ascii="Times New Roman" w:hAnsi="Times New Roman"/>
          <w:bCs/>
          <w:sz w:val="28"/>
          <w:szCs w:val="28"/>
        </w:rPr>
        <w:t xml:space="preserve"> 2 решения;</w:t>
      </w:r>
    </w:p>
    <w:p w14:paraId="4996B596" w14:textId="2FCB0B67" w:rsidR="00E26BB2" w:rsidRPr="008003CC" w:rsidRDefault="00E26BB2"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bCs/>
          <w:sz w:val="28"/>
          <w:szCs w:val="28"/>
        </w:rPr>
        <w:t>«Об утверждении плана работы Думы Ханты-</w:t>
      </w:r>
      <w:r w:rsidR="00DC628C" w:rsidRPr="008003CC">
        <w:rPr>
          <w:rFonts w:ascii="Times New Roman" w:hAnsi="Times New Roman"/>
          <w:bCs/>
          <w:sz w:val="28"/>
          <w:szCs w:val="28"/>
        </w:rPr>
        <w:t>Мансийского района на 2026 год»;</w:t>
      </w:r>
    </w:p>
    <w:p w14:paraId="099A4690" w14:textId="35C124B1" w:rsidR="004864AB" w:rsidRPr="008003CC" w:rsidRDefault="00E26BB2" w:rsidP="009A4789">
      <w:pPr>
        <w:widowControl w:val="0"/>
        <w:suppressAutoHyphens/>
        <w:autoSpaceDN w:val="0"/>
        <w:spacing w:after="0" w:line="240" w:lineRule="auto"/>
        <w:ind w:firstLine="680"/>
        <w:jc w:val="both"/>
        <w:textAlignment w:val="baseline"/>
        <w:rPr>
          <w:rFonts w:ascii="Times New Roman" w:hAnsi="Times New Roman"/>
          <w:bCs/>
          <w:sz w:val="28"/>
          <w:szCs w:val="28"/>
        </w:rPr>
      </w:pPr>
      <w:r w:rsidRPr="008003CC">
        <w:rPr>
          <w:rFonts w:ascii="Times New Roman" w:hAnsi="Times New Roman" w:cs="Times New Roman"/>
          <w:bCs/>
          <w:sz w:val="28"/>
          <w:szCs w:val="28"/>
        </w:rPr>
        <w:t>«О поручениях Думы Ханты-Мансийского района Контрольно-счетной палате Ханты-Мансийского района на 2026 год».</w:t>
      </w:r>
    </w:p>
    <w:p w14:paraId="7E91B7CF" w14:textId="77777777" w:rsidR="004864AB" w:rsidRPr="008003CC" w:rsidRDefault="004864AB" w:rsidP="009A4789">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hAnsi="Times New Roman"/>
          <w:bCs/>
          <w:sz w:val="28"/>
          <w:szCs w:val="28"/>
        </w:rPr>
        <w:t>Подготовка указанных проектов решений Думы района, в целях обеспечения реализации депутатами правотворческой инициативы, осуществлялась аппаратом Думы района.</w:t>
      </w:r>
      <w:r w:rsidRPr="008003CC">
        <w:rPr>
          <w:rFonts w:ascii="Times New Roman" w:eastAsia="Segoe UI" w:hAnsi="Times New Roman"/>
          <w:bCs/>
          <w:kern w:val="3"/>
          <w:sz w:val="28"/>
          <w:szCs w:val="28"/>
          <w:lang w:eastAsia="zh-CN" w:bidi="hi-IN"/>
        </w:rPr>
        <w:t xml:space="preserve"> </w:t>
      </w:r>
    </w:p>
    <w:p w14:paraId="6D0B09B2" w14:textId="47EC499A" w:rsidR="00F70711" w:rsidRPr="008003CC" w:rsidRDefault="00A37858" w:rsidP="009A4789">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eastAsia="Segoe UI" w:hAnsi="Times New Roman"/>
          <w:bCs/>
          <w:kern w:val="3"/>
          <w:sz w:val="28"/>
          <w:szCs w:val="28"/>
          <w:lang w:eastAsia="zh-CN" w:bidi="hi-IN"/>
        </w:rPr>
        <w:t>Кроме того, в 2025 год</w:t>
      </w:r>
      <w:r w:rsidR="00EF206E" w:rsidRPr="008003CC">
        <w:rPr>
          <w:rFonts w:ascii="Times New Roman" w:eastAsia="Segoe UI" w:hAnsi="Times New Roman"/>
          <w:bCs/>
          <w:kern w:val="3"/>
          <w:sz w:val="28"/>
          <w:szCs w:val="28"/>
          <w:lang w:eastAsia="zh-CN" w:bidi="hi-IN"/>
        </w:rPr>
        <w:t>у</w:t>
      </w:r>
      <w:r w:rsidRPr="008003CC">
        <w:rPr>
          <w:rFonts w:ascii="Times New Roman" w:eastAsia="Segoe UI" w:hAnsi="Times New Roman"/>
          <w:bCs/>
          <w:kern w:val="3"/>
          <w:sz w:val="28"/>
          <w:szCs w:val="28"/>
          <w:lang w:eastAsia="zh-CN" w:bidi="hi-IN"/>
        </w:rPr>
        <w:t xml:space="preserve"> в адрес Главы Ханты-Мансийского района, в соответствии с требованиями </w:t>
      </w:r>
      <w:r w:rsidRPr="008003CC">
        <w:rPr>
          <w:rFonts w:ascii="Times New Roman" w:hAnsi="Times New Roman" w:cs="Times New Roman"/>
          <w:sz w:val="28"/>
          <w:szCs w:val="28"/>
        </w:rPr>
        <w:t>части 3 статьи 59 Федерального закона от 20.03.2025 №</w:t>
      </w:r>
      <w:r w:rsidR="001B7659" w:rsidRPr="008003CC">
        <w:rPr>
          <w:rFonts w:ascii="Times New Roman" w:hAnsi="Times New Roman" w:cs="Times New Roman"/>
          <w:sz w:val="28"/>
          <w:szCs w:val="28"/>
        </w:rPr>
        <w:t xml:space="preserve"> </w:t>
      </w:r>
      <w:r w:rsidRPr="008003CC">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части 3 статьи 34 Устава Ханты-Мансийского района, частью 4 статьи 1 Положения о порядке внесения проектов муниципальных правовых актов в Думу Ханты-Мансийского района, утвержденного решением Думы Ханты-Мансийского района от 21.09.2018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370, </w:t>
      </w:r>
      <w:r w:rsidRPr="008003CC">
        <w:rPr>
          <w:rFonts w:ascii="Times New Roman" w:eastAsia="Segoe UI" w:hAnsi="Times New Roman"/>
          <w:bCs/>
          <w:kern w:val="3"/>
          <w:sz w:val="28"/>
          <w:szCs w:val="28"/>
          <w:lang w:eastAsia="zh-CN" w:bidi="hi-IN"/>
        </w:rPr>
        <w:t>были направлены предложения по совершенствованию муниципальных нормативных правовых актов Ханты-Мансийского района, в том числе по приведению Положения о гарантиях и компенсациях для лиц, проживающих в Ханты-Мансийском автономном округе – Югре, работающих в организациях, финансируемых из бюджета Ханты-Мансийского района, утвержденного решением Думы Ханты-Мансийского района от 21.09.2006 № 47, в соответствие с постановлением Думы Ханты-Мансийского автономного округа – Югры от 29.11.2003 № 951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 учетом изменений, внесенных в него постановлениями Думы Ханты-Мансийского автономного округа – Югры от 06.06.2024 № 1122, от 24.04.2025 №</w:t>
      </w:r>
      <w:r w:rsidR="00DC628C" w:rsidRPr="008003CC">
        <w:rPr>
          <w:rFonts w:ascii="Times New Roman" w:eastAsia="Segoe UI" w:hAnsi="Times New Roman"/>
          <w:bCs/>
          <w:kern w:val="3"/>
          <w:sz w:val="28"/>
          <w:szCs w:val="28"/>
          <w:lang w:eastAsia="zh-CN" w:bidi="hi-IN"/>
        </w:rPr>
        <w:t xml:space="preserve"> </w:t>
      </w:r>
      <w:r w:rsidRPr="008003CC">
        <w:rPr>
          <w:rFonts w:ascii="Times New Roman" w:eastAsia="Segoe UI" w:hAnsi="Times New Roman"/>
          <w:bCs/>
          <w:kern w:val="3"/>
          <w:sz w:val="28"/>
          <w:szCs w:val="28"/>
          <w:lang w:eastAsia="zh-CN" w:bidi="hi-IN"/>
        </w:rPr>
        <w:t>1447, от 03.07.2025 №</w:t>
      </w:r>
      <w:r w:rsidR="0061779C" w:rsidRPr="008003CC">
        <w:rPr>
          <w:rFonts w:ascii="Times New Roman" w:eastAsia="Segoe UI" w:hAnsi="Times New Roman"/>
          <w:bCs/>
          <w:kern w:val="3"/>
          <w:sz w:val="28"/>
          <w:szCs w:val="28"/>
          <w:lang w:eastAsia="zh-CN" w:bidi="hi-IN"/>
        </w:rPr>
        <w:t xml:space="preserve"> </w:t>
      </w:r>
      <w:r w:rsidRPr="008003CC">
        <w:rPr>
          <w:rFonts w:ascii="Times New Roman" w:eastAsia="Segoe UI" w:hAnsi="Times New Roman"/>
          <w:bCs/>
          <w:kern w:val="3"/>
          <w:sz w:val="28"/>
          <w:szCs w:val="28"/>
          <w:lang w:eastAsia="zh-CN" w:bidi="hi-IN"/>
        </w:rPr>
        <w:t xml:space="preserve">1531, а также в соответствие с Трудовым кодексом Российской Федерации и муниципальными нормативными правовыми актами Российской Федерации. Учитывая, что в решение Думы Ханты-Мансийского района от 21.09.2006 № 47 вносились многочисленные изменения, а также принимая во внимание необходимость внесения в него значительных по объему изменений, было предложено рассмотреть вариант принятия нового муниципального нормативного правового акта Ханты-Мансийского района, регламентирующего порядок предоставления гарантий и компенсаций для лиц, проживающих в Ханты-Мансийском автономном округе – Югре, работающих в </w:t>
      </w:r>
      <w:r w:rsidRPr="008003CC">
        <w:rPr>
          <w:rFonts w:ascii="Times New Roman" w:eastAsia="Segoe UI" w:hAnsi="Times New Roman"/>
          <w:bCs/>
          <w:kern w:val="3"/>
          <w:sz w:val="28"/>
          <w:szCs w:val="28"/>
          <w:lang w:eastAsia="zh-CN" w:bidi="hi-IN"/>
        </w:rPr>
        <w:lastRenderedPageBreak/>
        <w:t xml:space="preserve">организациях, финансируемых из бюджета Ханты-Мансийского района. </w:t>
      </w:r>
    </w:p>
    <w:p w14:paraId="557A4E76" w14:textId="4ED078B4" w:rsidR="00F70711" w:rsidRPr="008003CC" w:rsidRDefault="00F70711" w:rsidP="009A4789">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eastAsia="Segoe UI" w:hAnsi="Times New Roman"/>
          <w:bCs/>
          <w:kern w:val="3"/>
          <w:sz w:val="28"/>
          <w:szCs w:val="28"/>
          <w:lang w:eastAsia="zh-CN" w:bidi="hi-IN"/>
        </w:rPr>
        <w:t xml:space="preserve">В ноябре </w:t>
      </w:r>
      <w:r w:rsidR="00A665A8" w:rsidRPr="008003CC">
        <w:rPr>
          <w:rFonts w:ascii="Times New Roman" w:eastAsia="Segoe UI" w:hAnsi="Times New Roman"/>
          <w:bCs/>
          <w:kern w:val="3"/>
          <w:sz w:val="28"/>
          <w:szCs w:val="28"/>
          <w:lang w:eastAsia="zh-CN" w:bidi="hi-IN"/>
        </w:rPr>
        <w:t>2025 года Главой района на рассмотрение Думы района был внесен проект решения «О внесении изменений в решение Думы Ханты-Мансийского района от 21.09.2006 №</w:t>
      </w:r>
      <w:r w:rsidR="00DC628C" w:rsidRPr="008003CC">
        <w:rPr>
          <w:rFonts w:ascii="Times New Roman" w:eastAsia="Segoe UI" w:hAnsi="Times New Roman"/>
          <w:bCs/>
          <w:kern w:val="3"/>
          <w:sz w:val="28"/>
          <w:szCs w:val="28"/>
          <w:lang w:eastAsia="zh-CN" w:bidi="hi-IN"/>
        </w:rPr>
        <w:t xml:space="preserve"> </w:t>
      </w:r>
      <w:r w:rsidR="00A665A8" w:rsidRPr="008003CC">
        <w:rPr>
          <w:rFonts w:ascii="Times New Roman" w:eastAsia="Segoe UI" w:hAnsi="Times New Roman"/>
          <w:bCs/>
          <w:kern w:val="3"/>
          <w:sz w:val="28"/>
          <w:szCs w:val="28"/>
          <w:lang w:eastAsia="zh-CN" w:bidi="hi-IN"/>
        </w:rPr>
        <w:t>47 «Об утверждении Положения о гарантиях и компенсациях для лиц, проживающих в Ханты-Мансийском автономном округе – Югре, работающих в организациях, финансируемых из бюджета Ханты-Мансийского района», подготовленный с учетом вышеуказанных предложений Думы Ханты-Мансийского района, которым приложение к решению № 47 от 21.09.2006 изложено в новой редакции. По результатам рассмотрения указанного Проекта решения в декабре отчетного года Думой района принято соответствующее решение (№ 692 от 19.12.2025).</w:t>
      </w:r>
    </w:p>
    <w:p w14:paraId="2193479B" w14:textId="65B5E143" w:rsidR="00A37858" w:rsidRPr="008003CC" w:rsidRDefault="00A665A8" w:rsidP="009A4789">
      <w:pPr>
        <w:tabs>
          <w:tab w:val="left" w:pos="709"/>
        </w:tabs>
        <w:spacing w:after="0" w:line="240" w:lineRule="auto"/>
        <w:jc w:val="both"/>
        <w:rPr>
          <w:rFonts w:ascii="Times New Roman" w:hAnsi="Times New Roman" w:cs="Times New Roman"/>
          <w:sz w:val="28"/>
          <w:szCs w:val="28"/>
        </w:rPr>
      </w:pPr>
      <w:r w:rsidRPr="008003CC">
        <w:rPr>
          <w:rFonts w:ascii="Times New Roman" w:hAnsi="Times New Roman" w:cs="Times New Roman"/>
          <w:sz w:val="28"/>
          <w:szCs w:val="28"/>
        </w:rPr>
        <w:tab/>
      </w:r>
      <w:proofErr w:type="gramStart"/>
      <w:r w:rsidRPr="008003CC">
        <w:rPr>
          <w:rFonts w:ascii="Times New Roman" w:hAnsi="Times New Roman" w:cs="Times New Roman"/>
          <w:sz w:val="28"/>
          <w:szCs w:val="28"/>
        </w:rPr>
        <w:t>С</w:t>
      </w:r>
      <w:r w:rsidR="00A37858" w:rsidRPr="008003CC">
        <w:rPr>
          <w:rFonts w:ascii="Times New Roman" w:hAnsi="Times New Roman" w:cs="Times New Roman"/>
          <w:sz w:val="28"/>
          <w:szCs w:val="28"/>
        </w:rPr>
        <w:t xml:space="preserve"> целью принятия мер, обеспечивающих присвоение звания Почетного гражданина Ханты-Мансийского района ветеранам Великой Отечественной Войны, проживающим на территории Ханты-Мансийского района, в знак благодарности и уважения ветеранам за </w:t>
      </w:r>
      <w:r w:rsidRPr="008003CC">
        <w:rPr>
          <w:rFonts w:ascii="Times New Roman" w:hAnsi="Times New Roman" w:cs="Times New Roman"/>
          <w:sz w:val="28"/>
          <w:szCs w:val="28"/>
        </w:rPr>
        <w:t xml:space="preserve">их </w:t>
      </w:r>
      <w:r w:rsidR="00A37858" w:rsidRPr="008003CC">
        <w:rPr>
          <w:rFonts w:ascii="Times New Roman" w:hAnsi="Times New Roman" w:cs="Times New Roman"/>
          <w:sz w:val="28"/>
          <w:szCs w:val="28"/>
        </w:rPr>
        <w:t xml:space="preserve">доблестный и самоотверженный труд в </w:t>
      </w:r>
      <w:r w:rsidRPr="008003CC">
        <w:rPr>
          <w:rFonts w:ascii="Times New Roman" w:hAnsi="Times New Roman" w:cs="Times New Roman"/>
          <w:sz w:val="28"/>
          <w:szCs w:val="28"/>
        </w:rPr>
        <w:t xml:space="preserve">период </w:t>
      </w:r>
      <w:r w:rsidR="00A37858" w:rsidRPr="008003CC">
        <w:rPr>
          <w:rFonts w:ascii="Times New Roman" w:hAnsi="Times New Roman" w:cs="Times New Roman"/>
          <w:sz w:val="28"/>
          <w:szCs w:val="28"/>
        </w:rPr>
        <w:t>Великой Отечественной войн</w:t>
      </w:r>
      <w:r w:rsidRPr="008003CC">
        <w:rPr>
          <w:rFonts w:ascii="Times New Roman" w:hAnsi="Times New Roman" w:cs="Times New Roman"/>
          <w:sz w:val="28"/>
          <w:szCs w:val="28"/>
        </w:rPr>
        <w:t>ы</w:t>
      </w:r>
      <w:r w:rsidR="001775DD">
        <w:rPr>
          <w:rFonts w:ascii="Times New Roman" w:hAnsi="Times New Roman" w:cs="Times New Roman"/>
          <w:sz w:val="28"/>
          <w:szCs w:val="28"/>
        </w:rPr>
        <w:t xml:space="preserve"> 1941-1945 г</w:t>
      </w:r>
      <w:r w:rsidR="00A37858" w:rsidRPr="008003CC">
        <w:rPr>
          <w:rFonts w:ascii="Times New Roman" w:hAnsi="Times New Roman" w:cs="Times New Roman"/>
          <w:sz w:val="28"/>
          <w:szCs w:val="28"/>
        </w:rPr>
        <w:t>г., в соответствии с Указом Президента Российской Федерации от 16.01.2025 №</w:t>
      </w:r>
      <w:r w:rsidR="00DC628C" w:rsidRPr="008003CC">
        <w:rPr>
          <w:rFonts w:ascii="Times New Roman" w:hAnsi="Times New Roman" w:cs="Times New Roman"/>
          <w:sz w:val="28"/>
          <w:szCs w:val="28"/>
        </w:rPr>
        <w:t xml:space="preserve"> </w:t>
      </w:r>
      <w:r w:rsidR="00A37858" w:rsidRPr="008003CC">
        <w:rPr>
          <w:rFonts w:ascii="Times New Roman" w:hAnsi="Times New Roman" w:cs="Times New Roman"/>
          <w:sz w:val="28"/>
          <w:szCs w:val="28"/>
        </w:rPr>
        <w:t>28 «О проведении в Российской Федерации Года защитника Отечества» и подпунктом «г</w:t>
      </w:r>
      <w:proofErr w:type="gramEnd"/>
      <w:r w:rsidR="00A37858" w:rsidRPr="008003CC">
        <w:rPr>
          <w:rFonts w:ascii="Times New Roman" w:hAnsi="Times New Roman" w:cs="Times New Roman"/>
          <w:sz w:val="28"/>
          <w:szCs w:val="28"/>
        </w:rPr>
        <w:t xml:space="preserve">» </w:t>
      </w:r>
      <w:proofErr w:type="gramStart"/>
      <w:r w:rsidR="00A37858" w:rsidRPr="008003CC">
        <w:rPr>
          <w:rFonts w:ascii="Times New Roman" w:hAnsi="Times New Roman" w:cs="Times New Roman"/>
          <w:sz w:val="28"/>
          <w:szCs w:val="28"/>
        </w:rPr>
        <w:t>пункта 9 Перечня поручений по итогам заседания Российского организационного комитета «Победа», утвержденного Президентом РФ от 09.03.2025 №</w:t>
      </w:r>
      <w:r w:rsidR="00DC628C" w:rsidRPr="008003CC">
        <w:rPr>
          <w:rFonts w:ascii="Times New Roman" w:hAnsi="Times New Roman" w:cs="Times New Roman"/>
          <w:sz w:val="28"/>
          <w:szCs w:val="28"/>
        </w:rPr>
        <w:t xml:space="preserve"> </w:t>
      </w:r>
      <w:r w:rsidR="00A37858" w:rsidRPr="008003CC">
        <w:rPr>
          <w:rFonts w:ascii="Times New Roman" w:hAnsi="Times New Roman" w:cs="Times New Roman"/>
          <w:sz w:val="28"/>
          <w:szCs w:val="28"/>
        </w:rPr>
        <w:t>Пр-490, которым рекомендовано высшим должностным лицам субъектов РФ при участии руководителей органов местного самоуправления принять меры, обеспечивающие присвоение звания почетного гражданина субъекта РФ (муниципального образования) ветеранам Великой Отечественной Войны, проживающим на территории соответствующего субъекта РФ (муниципального образования)</w:t>
      </w:r>
      <w:r w:rsidR="009C7C3C" w:rsidRPr="008003CC">
        <w:rPr>
          <w:rFonts w:ascii="Times New Roman" w:hAnsi="Times New Roman" w:cs="Times New Roman"/>
          <w:sz w:val="28"/>
          <w:szCs w:val="28"/>
        </w:rPr>
        <w:t>,</w:t>
      </w:r>
      <w:r w:rsidRPr="008003CC">
        <w:rPr>
          <w:rFonts w:ascii="Times New Roman" w:hAnsi="Times New Roman" w:cs="Times New Roman"/>
          <w:bCs/>
          <w:sz w:val="28"/>
          <w:szCs w:val="28"/>
        </w:rPr>
        <w:t xml:space="preserve"> в августе 2025 года</w:t>
      </w:r>
      <w:r w:rsidR="009C7C3C" w:rsidRPr="008003CC">
        <w:rPr>
          <w:rFonts w:ascii="Times New Roman" w:hAnsi="Times New Roman" w:cs="Times New Roman"/>
          <w:bCs/>
          <w:sz w:val="28"/>
          <w:szCs w:val="28"/>
        </w:rPr>
        <w:t xml:space="preserve"> по инициативе Думы</w:t>
      </w:r>
      <w:proofErr w:type="gramEnd"/>
      <w:r w:rsidR="009C7C3C" w:rsidRPr="008003CC">
        <w:rPr>
          <w:rFonts w:ascii="Times New Roman" w:hAnsi="Times New Roman" w:cs="Times New Roman"/>
          <w:bCs/>
          <w:sz w:val="28"/>
          <w:szCs w:val="28"/>
        </w:rPr>
        <w:t xml:space="preserve"> района</w:t>
      </w:r>
      <w:r w:rsidRPr="008003CC">
        <w:rPr>
          <w:rFonts w:ascii="Times New Roman" w:hAnsi="Times New Roman" w:cs="Times New Roman"/>
          <w:bCs/>
          <w:sz w:val="28"/>
          <w:szCs w:val="28"/>
        </w:rPr>
        <w:t xml:space="preserve"> </w:t>
      </w:r>
      <w:r w:rsidRPr="008003CC">
        <w:rPr>
          <w:rFonts w:ascii="Times New Roman" w:hAnsi="Times New Roman" w:cs="Times New Roman"/>
          <w:sz w:val="28"/>
          <w:szCs w:val="28"/>
        </w:rPr>
        <w:t xml:space="preserve">внесены изменения в </w:t>
      </w:r>
      <w:r w:rsidRPr="008003CC">
        <w:rPr>
          <w:rFonts w:ascii="Times New Roman" w:hAnsi="Times New Roman" w:cs="Times New Roman"/>
          <w:bCs/>
          <w:sz w:val="28"/>
          <w:szCs w:val="28"/>
        </w:rPr>
        <w:t>решение Думы Ханты-Мансийского района от 16.02.2017 №</w:t>
      </w:r>
      <w:r w:rsidR="00DC628C"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86 «</w:t>
      </w:r>
      <w:r w:rsidRPr="008003CC">
        <w:rPr>
          <w:rFonts w:ascii="Times New Roman" w:hAnsi="Times New Roman" w:cs="Times New Roman"/>
          <w:sz w:val="28"/>
          <w:szCs w:val="28"/>
        </w:rPr>
        <w:t>Об утверждении Положения о присвоении звания «Почетный гражданин Ханты-Мансийского района»</w:t>
      </w:r>
      <w:r w:rsidR="009C7C3C" w:rsidRPr="008003CC">
        <w:rPr>
          <w:rFonts w:ascii="Times New Roman" w:hAnsi="Times New Roman" w:cs="Times New Roman"/>
          <w:sz w:val="28"/>
          <w:szCs w:val="28"/>
        </w:rPr>
        <w:t>.</w:t>
      </w:r>
    </w:p>
    <w:p w14:paraId="57E85458" w14:textId="59B951EF" w:rsidR="00A665A8" w:rsidRPr="008003CC" w:rsidRDefault="00A665A8" w:rsidP="009A4789">
      <w:pPr>
        <w:tabs>
          <w:tab w:val="left" w:pos="709"/>
        </w:tabs>
        <w:spacing w:after="0" w:line="240" w:lineRule="auto"/>
        <w:ind w:firstLine="540"/>
        <w:jc w:val="both"/>
        <w:rPr>
          <w:rFonts w:ascii="Times New Roman" w:hAnsi="Times New Roman" w:cs="Times New Roman"/>
          <w:sz w:val="28"/>
          <w:szCs w:val="28"/>
        </w:rPr>
      </w:pPr>
      <w:r w:rsidRPr="008003CC">
        <w:rPr>
          <w:rFonts w:ascii="Times New Roman" w:eastAsia="Segoe UI" w:hAnsi="Times New Roman"/>
          <w:bCs/>
          <w:kern w:val="3"/>
          <w:sz w:val="28"/>
          <w:szCs w:val="28"/>
          <w:lang w:eastAsia="zh-CN" w:bidi="hi-IN"/>
        </w:rPr>
        <w:t xml:space="preserve">В связи с обращениями жителей Ханты-Мансийского района, аппаратом Думы Ханты-Мансийского района по поручению председателя Думы района </w:t>
      </w:r>
      <w:r w:rsidR="009C7C3C" w:rsidRPr="008003CC">
        <w:rPr>
          <w:rFonts w:ascii="Times New Roman" w:eastAsia="Segoe UI" w:hAnsi="Times New Roman"/>
          <w:bCs/>
          <w:kern w:val="3"/>
          <w:sz w:val="28"/>
          <w:szCs w:val="28"/>
          <w:lang w:eastAsia="zh-CN" w:bidi="hi-IN"/>
        </w:rPr>
        <w:t xml:space="preserve">в отчетном году </w:t>
      </w:r>
      <w:r w:rsidRPr="008003CC">
        <w:rPr>
          <w:rFonts w:ascii="Times New Roman" w:eastAsia="Segoe UI" w:hAnsi="Times New Roman"/>
          <w:bCs/>
          <w:kern w:val="3"/>
          <w:sz w:val="28"/>
          <w:szCs w:val="28"/>
          <w:lang w:eastAsia="zh-CN" w:bidi="hi-IN"/>
        </w:rPr>
        <w:t xml:space="preserve">были подготовлены проекты </w:t>
      </w:r>
      <w:r w:rsidR="009C7C3C" w:rsidRPr="008003CC">
        <w:rPr>
          <w:rFonts w:ascii="Times New Roman" w:eastAsia="Segoe UI" w:hAnsi="Times New Roman"/>
          <w:bCs/>
          <w:kern w:val="3"/>
          <w:sz w:val="28"/>
          <w:szCs w:val="28"/>
          <w:lang w:eastAsia="zh-CN" w:bidi="hi-IN"/>
        </w:rPr>
        <w:t xml:space="preserve">следующих </w:t>
      </w:r>
      <w:r w:rsidRPr="008003CC">
        <w:rPr>
          <w:rFonts w:ascii="Times New Roman" w:eastAsia="Segoe UI" w:hAnsi="Times New Roman"/>
          <w:bCs/>
          <w:kern w:val="3"/>
          <w:sz w:val="28"/>
          <w:szCs w:val="28"/>
          <w:lang w:eastAsia="zh-CN" w:bidi="hi-IN"/>
        </w:rPr>
        <w:t xml:space="preserve">решений </w:t>
      </w:r>
      <w:r w:rsidRPr="008003CC">
        <w:rPr>
          <w:rFonts w:ascii="Times New Roman" w:hAnsi="Times New Roman" w:cs="Times New Roman"/>
          <w:sz w:val="28"/>
          <w:szCs w:val="28"/>
        </w:rPr>
        <w:t>Думы Ханты-Мансийского района:</w:t>
      </w:r>
    </w:p>
    <w:p w14:paraId="2A2EC0CE" w14:textId="77F359F1" w:rsidR="00A37858" w:rsidRPr="008003CC" w:rsidRDefault="00A37858" w:rsidP="009A4789">
      <w:pPr>
        <w:tabs>
          <w:tab w:val="left" w:pos="709"/>
        </w:tabs>
        <w:spacing w:after="0" w:line="240" w:lineRule="auto"/>
        <w:ind w:firstLine="540"/>
        <w:jc w:val="both"/>
        <w:rPr>
          <w:rFonts w:ascii="Times New Roman" w:hAnsi="Times New Roman" w:cs="Times New Roman"/>
          <w:sz w:val="28"/>
          <w:szCs w:val="28"/>
        </w:rPr>
      </w:pPr>
      <w:r w:rsidRPr="008003CC">
        <w:rPr>
          <w:rFonts w:ascii="Times New Roman" w:hAnsi="Times New Roman" w:cs="Times New Roman"/>
          <w:sz w:val="28"/>
          <w:szCs w:val="28"/>
        </w:rPr>
        <w:tab/>
      </w:r>
      <w:r w:rsidR="009C7C3C" w:rsidRPr="008003CC">
        <w:rPr>
          <w:rFonts w:ascii="Times New Roman" w:hAnsi="Times New Roman" w:cs="Times New Roman"/>
          <w:sz w:val="28"/>
          <w:szCs w:val="28"/>
        </w:rPr>
        <w:t xml:space="preserve">«О внесении </w:t>
      </w:r>
      <w:r w:rsidRPr="008003CC">
        <w:rPr>
          <w:rFonts w:ascii="Times New Roman" w:hAnsi="Times New Roman" w:cs="Times New Roman"/>
          <w:sz w:val="28"/>
          <w:szCs w:val="28"/>
        </w:rPr>
        <w:t>изменени</w:t>
      </w:r>
      <w:r w:rsidR="009C7C3C" w:rsidRPr="008003CC">
        <w:rPr>
          <w:rFonts w:ascii="Times New Roman" w:hAnsi="Times New Roman" w:cs="Times New Roman"/>
          <w:sz w:val="28"/>
          <w:szCs w:val="28"/>
        </w:rPr>
        <w:t>й</w:t>
      </w:r>
      <w:r w:rsidRPr="008003CC">
        <w:rPr>
          <w:rFonts w:ascii="Times New Roman" w:hAnsi="Times New Roman" w:cs="Times New Roman"/>
          <w:sz w:val="28"/>
          <w:szCs w:val="28"/>
        </w:rPr>
        <w:t xml:space="preserve"> в решение Думы Ханты-Мансийского района от 11.06.2025 №</w:t>
      </w:r>
      <w:r w:rsidR="007354D0" w:rsidRPr="008003CC">
        <w:rPr>
          <w:rFonts w:ascii="Times New Roman" w:hAnsi="Times New Roman" w:cs="Times New Roman"/>
          <w:sz w:val="28"/>
          <w:szCs w:val="28"/>
        </w:rPr>
        <w:t xml:space="preserve"> </w:t>
      </w:r>
      <w:r w:rsidRPr="008003CC">
        <w:rPr>
          <w:rFonts w:ascii="Times New Roman" w:hAnsi="Times New Roman" w:cs="Times New Roman"/>
          <w:sz w:val="28"/>
          <w:szCs w:val="28"/>
        </w:rPr>
        <w:t>636 «Об установлении дополнительных мер социальной поддержки для работников образовательных организаций Ханты-Мансийского района, подведомственных комитету по образованию Администрации Ханты-Мансийского района»,</w:t>
      </w:r>
      <w:r w:rsidR="009C7C3C" w:rsidRPr="008003CC">
        <w:rPr>
          <w:rFonts w:ascii="Times New Roman" w:hAnsi="Times New Roman" w:cs="Times New Roman"/>
          <w:sz w:val="28"/>
          <w:szCs w:val="28"/>
        </w:rPr>
        <w:t xml:space="preserve"> </w:t>
      </w:r>
      <w:r w:rsidRPr="008003CC">
        <w:rPr>
          <w:rFonts w:ascii="Times New Roman" w:hAnsi="Times New Roman" w:cs="Times New Roman"/>
          <w:sz w:val="28"/>
          <w:szCs w:val="28"/>
        </w:rPr>
        <w:t>которы</w:t>
      </w:r>
      <w:r w:rsidR="009C7C3C" w:rsidRPr="008003CC">
        <w:rPr>
          <w:rFonts w:ascii="Times New Roman" w:hAnsi="Times New Roman" w:cs="Times New Roman"/>
          <w:sz w:val="28"/>
          <w:szCs w:val="28"/>
        </w:rPr>
        <w:t>м</w:t>
      </w:r>
      <w:r w:rsidRPr="008003CC">
        <w:rPr>
          <w:rFonts w:ascii="Times New Roman" w:hAnsi="Times New Roman" w:cs="Times New Roman"/>
          <w:sz w:val="28"/>
          <w:szCs w:val="28"/>
        </w:rPr>
        <w:t xml:space="preserve"> действие решения Думы Ханты-Мансийского района от 11.06.2025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636 распространено на правоотношения, возникшие с 1 сентября 2024 года</w:t>
      </w:r>
      <w:r w:rsidR="009C7C3C" w:rsidRPr="008003CC">
        <w:rPr>
          <w:rFonts w:ascii="Times New Roman" w:hAnsi="Times New Roman" w:cs="Times New Roman"/>
          <w:sz w:val="28"/>
          <w:szCs w:val="28"/>
        </w:rPr>
        <w:t>;</w:t>
      </w:r>
    </w:p>
    <w:p w14:paraId="5EA75ADA" w14:textId="4DCE7AB2" w:rsidR="00A37858" w:rsidRPr="008003CC" w:rsidRDefault="00A37858" w:rsidP="009A4789">
      <w:pPr>
        <w:tabs>
          <w:tab w:val="left" w:pos="709"/>
        </w:tabs>
        <w:spacing w:after="0" w:line="240" w:lineRule="auto"/>
        <w:jc w:val="both"/>
        <w:rPr>
          <w:rFonts w:ascii="Times New Roman" w:hAnsi="Times New Roman" w:cs="Times New Roman"/>
          <w:sz w:val="28"/>
          <w:szCs w:val="28"/>
        </w:rPr>
      </w:pPr>
      <w:r w:rsidRPr="008003CC">
        <w:rPr>
          <w:rFonts w:ascii="Times New Roman" w:hAnsi="Times New Roman" w:cs="Times New Roman"/>
          <w:sz w:val="28"/>
          <w:szCs w:val="28"/>
        </w:rPr>
        <w:tab/>
      </w:r>
      <w:r w:rsidR="009C7C3C" w:rsidRPr="008003CC">
        <w:rPr>
          <w:rFonts w:ascii="Times New Roman" w:hAnsi="Times New Roman" w:cs="Times New Roman"/>
          <w:sz w:val="28"/>
          <w:szCs w:val="28"/>
        </w:rPr>
        <w:t xml:space="preserve">«О внесении </w:t>
      </w:r>
      <w:r w:rsidRPr="008003CC">
        <w:rPr>
          <w:rFonts w:ascii="Times New Roman" w:hAnsi="Times New Roman" w:cs="Times New Roman"/>
          <w:sz w:val="28"/>
          <w:szCs w:val="28"/>
        </w:rPr>
        <w:t>изменени</w:t>
      </w:r>
      <w:r w:rsidR="009C7C3C" w:rsidRPr="008003CC">
        <w:rPr>
          <w:rFonts w:ascii="Times New Roman" w:hAnsi="Times New Roman" w:cs="Times New Roman"/>
          <w:sz w:val="28"/>
          <w:szCs w:val="28"/>
        </w:rPr>
        <w:t>й</w:t>
      </w:r>
      <w:r w:rsidRPr="008003CC">
        <w:rPr>
          <w:rFonts w:ascii="Times New Roman" w:hAnsi="Times New Roman" w:cs="Times New Roman"/>
          <w:sz w:val="28"/>
          <w:szCs w:val="28"/>
        </w:rPr>
        <w:t xml:space="preserve"> в решение Думы Ханты-Мансийского района от 04.06.2014 №</w:t>
      </w:r>
      <w:r w:rsidR="00DC628C" w:rsidRPr="008003CC">
        <w:rPr>
          <w:rFonts w:ascii="Times New Roman" w:hAnsi="Times New Roman" w:cs="Times New Roman"/>
          <w:sz w:val="28"/>
          <w:szCs w:val="28"/>
        </w:rPr>
        <w:t xml:space="preserve"> </w:t>
      </w:r>
      <w:r w:rsidRPr="008003CC">
        <w:rPr>
          <w:rFonts w:ascii="Times New Roman" w:hAnsi="Times New Roman" w:cs="Times New Roman"/>
          <w:sz w:val="28"/>
          <w:szCs w:val="28"/>
        </w:rPr>
        <w:t>364 «Об утверждении Положения о порядке управления и распоряжения муниципальным жилищным фондом, находящимся в собственности Ханты-Мансийского района», согласно котор</w:t>
      </w:r>
      <w:r w:rsidR="009C7C3C" w:rsidRPr="008003CC">
        <w:rPr>
          <w:rFonts w:ascii="Times New Roman" w:hAnsi="Times New Roman" w:cs="Times New Roman"/>
          <w:sz w:val="28"/>
          <w:szCs w:val="28"/>
        </w:rPr>
        <w:t>ому</w:t>
      </w:r>
      <w:r w:rsidRPr="008003CC">
        <w:rPr>
          <w:rFonts w:ascii="Times New Roman" w:hAnsi="Times New Roman" w:cs="Times New Roman"/>
          <w:sz w:val="28"/>
          <w:szCs w:val="28"/>
        </w:rPr>
        <w:t xml:space="preserve"> работники образовательных учреждений, финансируемых за счет средств Ханты-</w:t>
      </w:r>
      <w:r w:rsidRPr="008003CC">
        <w:rPr>
          <w:rFonts w:ascii="Times New Roman" w:hAnsi="Times New Roman" w:cs="Times New Roman"/>
          <w:sz w:val="28"/>
          <w:szCs w:val="28"/>
        </w:rPr>
        <w:lastRenderedPageBreak/>
        <w:t xml:space="preserve">Мансийского автономного округа – Югры, включены в перечень лиц, имеющих право на предоставление им жилых помещений муниципального жилищного фонда Ханты-Мансийского района коммерческого использования сроком до 5 лет с правом выкупа </w:t>
      </w:r>
      <w:r w:rsidR="009C7C3C" w:rsidRPr="008003CC">
        <w:rPr>
          <w:rFonts w:ascii="Times New Roman" w:hAnsi="Times New Roman" w:cs="Times New Roman"/>
          <w:sz w:val="28"/>
          <w:szCs w:val="28"/>
        </w:rPr>
        <w:t xml:space="preserve">данных жилых помещений </w:t>
      </w:r>
      <w:r w:rsidRPr="008003CC">
        <w:rPr>
          <w:rFonts w:ascii="Times New Roman" w:hAnsi="Times New Roman" w:cs="Times New Roman"/>
          <w:sz w:val="28"/>
          <w:szCs w:val="28"/>
        </w:rPr>
        <w:t xml:space="preserve">при условии проживания в соответствующем населенном пункте и стажа работы в </w:t>
      </w:r>
      <w:r w:rsidR="009C7C3C" w:rsidRPr="008003CC">
        <w:rPr>
          <w:rFonts w:ascii="Times New Roman" w:hAnsi="Times New Roman" w:cs="Times New Roman"/>
          <w:sz w:val="28"/>
          <w:szCs w:val="28"/>
        </w:rPr>
        <w:t>определенной</w:t>
      </w:r>
      <w:r w:rsidRPr="008003CC">
        <w:rPr>
          <w:rFonts w:ascii="Times New Roman" w:hAnsi="Times New Roman" w:cs="Times New Roman"/>
          <w:sz w:val="28"/>
          <w:szCs w:val="28"/>
        </w:rPr>
        <w:t xml:space="preserve"> организации на территории </w:t>
      </w:r>
      <w:r w:rsidR="009C7C3C" w:rsidRPr="008003CC">
        <w:rPr>
          <w:rFonts w:ascii="Times New Roman" w:hAnsi="Times New Roman" w:cs="Times New Roman"/>
          <w:sz w:val="28"/>
          <w:szCs w:val="28"/>
        </w:rPr>
        <w:t xml:space="preserve">этого </w:t>
      </w:r>
      <w:r w:rsidRPr="008003CC">
        <w:rPr>
          <w:rFonts w:ascii="Times New Roman" w:hAnsi="Times New Roman" w:cs="Times New Roman"/>
          <w:sz w:val="28"/>
          <w:szCs w:val="28"/>
        </w:rPr>
        <w:t>населенного пункта не менее 10 лет.</w:t>
      </w:r>
    </w:p>
    <w:p w14:paraId="4A625D5F" w14:textId="1F8A06DF" w:rsidR="00F8307A" w:rsidRPr="008003CC" w:rsidRDefault="004864AB" w:rsidP="009A4789">
      <w:pPr>
        <w:widowControl w:val="0"/>
        <w:suppressAutoHyphens/>
        <w:autoSpaceDN w:val="0"/>
        <w:spacing w:after="0" w:line="240" w:lineRule="auto"/>
        <w:ind w:firstLine="680"/>
        <w:jc w:val="both"/>
        <w:textAlignment w:val="baseline"/>
        <w:rPr>
          <w:rFonts w:ascii="Times New Roman" w:eastAsia="Segoe UI" w:hAnsi="Times New Roman"/>
          <w:bCs/>
          <w:kern w:val="3"/>
          <w:sz w:val="28"/>
          <w:szCs w:val="28"/>
          <w:lang w:eastAsia="zh-CN" w:bidi="hi-IN"/>
        </w:rPr>
      </w:pPr>
      <w:r w:rsidRPr="008003CC">
        <w:rPr>
          <w:rFonts w:ascii="Times New Roman" w:eastAsia="Segoe UI" w:hAnsi="Times New Roman"/>
          <w:bCs/>
          <w:kern w:val="3"/>
          <w:sz w:val="28"/>
          <w:szCs w:val="28"/>
          <w:lang w:eastAsia="zh-CN" w:bidi="hi-IN"/>
        </w:rPr>
        <w:t>В связи с обращениями жителей Ханты-Мансийского района, аппаратом Думы Ханты-Мансийского района по поручению председателя Думы района был</w:t>
      </w:r>
      <w:r w:rsidR="00F8307A" w:rsidRPr="008003CC">
        <w:rPr>
          <w:rFonts w:ascii="Times New Roman" w:eastAsia="Segoe UI" w:hAnsi="Times New Roman"/>
          <w:bCs/>
          <w:kern w:val="3"/>
          <w:sz w:val="28"/>
          <w:szCs w:val="28"/>
          <w:lang w:eastAsia="zh-CN" w:bidi="hi-IN"/>
        </w:rPr>
        <w:t>и разработаны и внесены на рассмотрение Главы района предложения о</w:t>
      </w:r>
      <w:r w:rsidRPr="008003CC">
        <w:rPr>
          <w:rFonts w:ascii="Times New Roman" w:eastAsia="Segoe UI" w:hAnsi="Times New Roman"/>
          <w:bCs/>
          <w:kern w:val="3"/>
          <w:sz w:val="28"/>
          <w:szCs w:val="28"/>
          <w:lang w:eastAsia="zh-CN" w:bidi="hi-IN"/>
        </w:rPr>
        <w:t xml:space="preserve"> внесении изменений в решение Думы Ханты-Мансийского района от 25.06.2021 № 756 «Об установлении дополнительных мер социальной поддержки отдельных категорий граждан»</w:t>
      </w:r>
      <w:r w:rsidR="00842858" w:rsidRPr="008003CC">
        <w:rPr>
          <w:rFonts w:ascii="Times New Roman" w:eastAsia="Segoe UI" w:hAnsi="Times New Roman"/>
          <w:bCs/>
          <w:kern w:val="3"/>
          <w:sz w:val="28"/>
          <w:szCs w:val="28"/>
          <w:lang w:eastAsia="zh-CN" w:bidi="hi-IN"/>
        </w:rPr>
        <w:t xml:space="preserve">. </w:t>
      </w:r>
      <w:proofErr w:type="gramStart"/>
      <w:r w:rsidR="00842858" w:rsidRPr="008003CC">
        <w:rPr>
          <w:rFonts w:ascii="Times New Roman" w:eastAsia="Segoe UI" w:hAnsi="Times New Roman"/>
          <w:bCs/>
          <w:kern w:val="3"/>
          <w:sz w:val="28"/>
          <w:szCs w:val="28"/>
          <w:lang w:eastAsia="zh-CN" w:bidi="hi-IN"/>
        </w:rPr>
        <w:t>Данные предложения предусматривают</w:t>
      </w:r>
      <w:r w:rsidRPr="008003CC">
        <w:rPr>
          <w:rFonts w:ascii="Times New Roman" w:eastAsia="Segoe UI" w:hAnsi="Times New Roman"/>
          <w:bCs/>
          <w:kern w:val="3"/>
          <w:sz w:val="28"/>
          <w:szCs w:val="28"/>
          <w:lang w:eastAsia="zh-CN" w:bidi="hi-IN"/>
        </w:rPr>
        <w:t xml:space="preserve"> расшир</w:t>
      </w:r>
      <w:r w:rsidR="00842858" w:rsidRPr="008003CC">
        <w:rPr>
          <w:rFonts w:ascii="Times New Roman" w:eastAsia="Segoe UI" w:hAnsi="Times New Roman"/>
          <w:bCs/>
          <w:kern w:val="3"/>
          <w:sz w:val="28"/>
          <w:szCs w:val="28"/>
          <w:lang w:eastAsia="zh-CN" w:bidi="hi-IN"/>
        </w:rPr>
        <w:t>ение</w:t>
      </w:r>
      <w:r w:rsidRPr="008003CC">
        <w:rPr>
          <w:rFonts w:ascii="Times New Roman" w:eastAsia="Segoe UI" w:hAnsi="Times New Roman"/>
          <w:bCs/>
          <w:kern w:val="3"/>
          <w:sz w:val="28"/>
          <w:szCs w:val="28"/>
          <w:lang w:eastAsia="zh-CN" w:bidi="hi-IN"/>
        </w:rPr>
        <w:t xml:space="preserve"> круг</w:t>
      </w:r>
      <w:r w:rsidR="00842858" w:rsidRPr="008003CC">
        <w:rPr>
          <w:rFonts w:ascii="Times New Roman" w:eastAsia="Segoe UI" w:hAnsi="Times New Roman"/>
          <w:bCs/>
          <w:kern w:val="3"/>
          <w:sz w:val="28"/>
          <w:szCs w:val="28"/>
          <w:lang w:eastAsia="zh-CN" w:bidi="hi-IN"/>
        </w:rPr>
        <w:t>а</w:t>
      </w:r>
      <w:r w:rsidR="009A4789">
        <w:rPr>
          <w:rFonts w:ascii="Times New Roman" w:eastAsia="Segoe UI" w:hAnsi="Times New Roman"/>
          <w:bCs/>
          <w:kern w:val="3"/>
          <w:sz w:val="28"/>
          <w:szCs w:val="28"/>
          <w:lang w:eastAsia="zh-CN" w:bidi="hi-IN"/>
        </w:rPr>
        <w:t xml:space="preserve"> получателей </w:t>
      </w:r>
      <w:r w:rsidR="00842858" w:rsidRPr="008003CC">
        <w:rPr>
          <w:rFonts w:ascii="Times New Roman" w:eastAsia="Segoe UI" w:hAnsi="Times New Roman"/>
          <w:bCs/>
          <w:kern w:val="3"/>
          <w:sz w:val="28"/>
          <w:szCs w:val="28"/>
          <w:lang w:eastAsia="zh-CN" w:bidi="hi-IN"/>
        </w:rPr>
        <w:t>е</w:t>
      </w:r>
      <w:r w:rsidRPr="008003CC">
        <w:rPr>
          <w:rFonts w:ascii="Times New Roman" w:eastAsia="Segoe UI" w:hAnsi="Times New Roman"/>
          <w:bCs/>
          <w:kern w:val="3"/>
          <w:sz w:val="28"/>
          <w:szCs w:val="28"/>
          <w:lang w:eastAsia="zh-CN" w:bidi="hi-IN"/>
        </w:rPr>
        <w:t>диновременной выплаты социальной помощи гражданам, оказавшимся в экстремальной жизненной ситуации, объективно нарушающей жизнедеятельность семьи или одиноко проживающего гражданина, возникшей по независящим от них причинам, с которой они не могут справиться самостоятельно, используя все имеющиеся в их распоряжении возможности и средства, в размере не более 50 000 (пятидесяти тысяч) рублей,</w:t>
      </w:r>
      <w:r w:rsidR="00842858" w:rsidRPr="008003CC">
        <w:rPr>
          <w:rFonts w:ascii="Times New Roman" w:eastAsia="Segoe UI" w:hAnsi="Times New Roman"/>
          <w:bCs/>
          <w:kern w:val="3"/>
          <w:sz w:val="28"/>
          <w:szCs w:val="28"/>
          <w:lang w:eastAsia="zh-CN" w:bidi="hi-IN"/>
        </w:rPr>
        <w:t xml:space="preserve"> за счет</w:t>
      </w:r>
      <w:r w:rsidRPr="008003CC">
        <w:rPr>
          <w:rFonts w:ascii="Times New Roman" w:eastAsia="Segoe UI" w:hAnsi="Times New Roman"/>
          <w:bCs/>
          <w:kern w:val="3"/>
          <w:sz w:val="28"/>
          <w:szCs w:val="28"/>
          <w:lang w:eastAsia="zh-CN" w:bidi="hi-IN"/>
        </w:rPr>
        <w:t xml:space="preserve"> включ</w:t>
      </w:r>
      <w:r w:rsidR="00842858" w:rsidRPr="008003CC">
        <w:rPr>
          <w:rFonts w:ascii="Times New Roman" w:eastAsia="Segoe UI" w:hAnsi="Times New Roman"/>
          <w:bCs/>
          <w:kern w:val="3"/>
          <w:sz w:val="28"/>
          <w:szCs w:val="28"/>
          <w:lang w:eastAsia="zh-CN" w:bidi="hi-IN"/>
        </w:rPr>
        <w:t>ения</w:t>
      </w:r>
      <w:r w:rsidRPr="008003CC">
        <w:rPr>
          <w:rFonts w:ascii="Times New Roman" w:eastAsia="Segoe UI" w:hAnsi="Times New Roman"/>
          <w:bCs/>
          <w:kern w:val="3"/>
          <w:sz w:val="28"/>
          <w:szCs w:val="28"/>
          <w:lang w:eastAsia="zh-CN" w:bidi="hi-IN"/>
        </w:rPr>
        <w:t xml:space="preserve"> в него</w:t>
      </w:r>
      <w:proofErr w:type="gramEnd"/>
      <w:r w:rsidRPr="008003CC">
        <w:rPr>
          <w:rFonts w:ascii="Times New Roman" w:eastAsia="Segoe UI" w:hAnsi="Times New Roman"/>
          <w:bCs/>
          <w:kern w:val="3"/>
          <w:sz w:val="28"/>
          <w:szCs w:val="28"/>
          <w:lang w:eastAsia="zh-CN" w:bidi="hi-IN"/>
        </w:rPr>
        <w:t xml:space="preserve"> </w:t>
      </w:r>
      <w:proofErr w:type="gramStart"/>
      <w:r w:rsidR="00842858" w:rsidRPr="008003CC">
        <w:rPr>
          <w:rFonts w:ascii="Times New Roman" w:eastAsia="Segoe UI" w:hAnsi="Times New Roman"/>
          <w:bCs/>
          <w:kern w:val="3"/>
          <w:sz w:val="28"/>
          <w:szCs w:val="28"/>
          <w:lang w:eastAsia="zh-CN" w:bidi="hi-IN"/>
        </w:rPr>
        <w:t>дополнительных</w:t>
      </w:r>
      <w:r w:rsidRPr="008003CC">
        <w:rPr>
          <w:rFonts w:ascii="Times New Roman" w:eastAsia="Segoe UI" w:hAnsi="Times New Roman"/>
          <w:bCs/>
          <w:kern w:val="3"/>
          <w:sz w:val="28"/>
          <w:szCs w:val="28"/>
          <w:lang w:eastAsia="zh-CN" w:bidi="hi-IN"/>
        </w:rPr>
        <w:t xml:space="preserve"> категори</w:t>
      </w:r>
      <w:r w:rsidR="00842858" w:rsidRPr="008003CC">
        <w:rPr>
          <w:rFonts w:ascii="Times New Roman" w:eastAsia="Segoe UI" w:hAnsi="Times New Roman"/>
          <w:bCs/>
          <w:kern w:val="3"/>
          <w:sz w:val="28"/>
          <w:szCs w:val="28"/>
          <w:lang w:eastAsia="zh-CN" w:bidi="hi-IN"/>
        </w:rPr>
        <w:t>й</w:t>
      </w:r>
      <w:r w:rsidRPr="008003CC">
        <w:rPr>
          <w:rFonts w:ascii="Times New Roman" w:eastAsia="Segoe UI" w:hAnsi="Times New Roman"/>
          <w:bCs/>
          <w:kern w:val="3"/>
          <w:sz w:val="28"/>
          <w:szCs w:val="28"/>
          <w:lang w:eastAsia="zh-CN" w:bidi="hi-IN"/>
        </w:rPr>
        <w:t xml:space="preserve"> граждан</w:t>
      </w:r>
      <w:r w:rsidR="00842858" w:rsidRPr="008003CC">
        <w:rPr>
          <w:rFonts w:ascii="Times New Roman" w:eastAsia="Segoe UI" w:hAnsi="Times New Roman"/>
          <w:bCs/>
          <w:kern w:val="3"/>
          <w:sz w:val="28"/>
          <w:szCs w:val="28"/>
          <w:lang w:eastAsia="zh-CN" w:bidi="hi-IN"/>
        </w:rPr>
        <w:t xml:space="preserve">, в том числе лиц, </w:t>
      </w:r>
      <w:r w:rsidR="00F8307A" w:rsidRPr="008003CC">
        <w:rPr>
          <w:rFonts w:ascii="Times New Roman" w:hAnsi="Times New Roman" w:cs="Times New Roman"/>
          <w:sz w:val="28"/>
          <w:szCs w:val="28"/>
        </w:rPr>
        <w:t>уволенны</w:t>
      </w:r>
      <w:r w:rsidR="00842858" w:rsidRPr="008003CC">
        <w:rPr>
          <w:rFonts w:ascii="Times New Roman" w:hAnsi="Times New Roman" w:cs="Times New Roman"/>
          <w:sz w:val="28"/>
          <w:szCs w:val="28"/>
        </w:rPr>
        <w:t>х</w:t>
      </w:r>
      <w:r w:rsidR="00F8307A" w:rsidRPr="008003CC">
        <w:rPr>
          <w:rFonts w:ascii="Times New Roman" w:hAnsi="Times New Roman" w:cs="Times New Roman"/>
          <w:sz w:val="28"/>
          <w:szCs w:val="28"/>
        </w:rPr>
        <w:t xml:space="preserve"> с военной службы</w:t>
      </w:r>
      <w:r w:rsidR="00842858" w:rsidRPr="008003CC">
        <w:rPr>
          <w:rFonts w:ascii="Times New Roman" w:hAnsi="Times New Roman" w:cs="Times New Roman"/>
          <w:sz w:val="28"/>
          <w:szCs w:val="28"/>
        </w:rPr>
        <w:t xml:space="preserve"> и</w:t>
      </w:r>
      <w:r w:rsidR="00F8307A" w:rsidRPr="008003CC">
        <w:rPr>
          <w:rFonts w:ascii="Times New Roman" w:hAnsi="Times New Roman" w:cs="Times New Roman"/>
          <w:sz w:val="28"/>
          <w:szCs w:val="28"/>
        </w:rPr>
        <w:t xml:space="preserve"> имеющи</w:t>
      </w:r>
      <w:r w:rsidR="00842858" w:rsidRPr="008003CC">
        <w:rPr>
          <w:rFonts w:ascii="Times New Roman" w:hAnsi="Times New Roman" w:cs="Times New Roman"/>
          <w:sz w:val="28"/>
          <w:szCs w:val="28"/>
        </w:rPr>
        <w:t>х</w:t>
      </w:r>
      <w:r w:rsidR="00F8307A" w:rsidRPr="008003CC">
        <w:rPr>
          <w:rFonts w:ascii="Times New Roman" w:hAnsi="Times New Roman" w:cs="Times New Roman"/>
          <w:sz w:val="28"/>
          <w:szCs w:val="28"/>
        </w:rPr>
        <w:t xml:space="preserve"> статус ветерана боевых действий</w:t>
      </w:r>
      <w:r w:rsidR="00842858" w:rsidRPr="008003CC">
        <w:rPr>
          <w:rFonts w:ascii="Times New Roman" w:hAnsi="Times New Roman" w:cs="Times New Roman"/>
          <w:sz w:val="28"/>
          <w:szCs w:val="28"/>
        </w:rPr>
        <w:t xml:space="preserve">; </w:t>
      </w:r>
      <w:r w:rsidR="00F8307A" w:rsidRPr="008003CC">
        <w:rPr>
          <w:rFonts w:ascii="Times New Roman" w:hAnsi="Times New Roman" w:cs="Times New Roman"/>
          <w:sz w:val="28"/>
          <w:szCs w:val="28"/>
        </w:rPr>
        <w:t>член</w:t>
      </w:r>
      <w:r w:rsidR="00842858" w:rsidRPr="008003CC">
        <w:rPr>
          <w:rFonts w:ascii="Times New Roman" w:hAnsi="Times New Roman" w:cs="Times New Roman"/>
          <w:sz w:val="28"/>
          <w:szCs w:val="28"/>
        </w:rPr>
        <w:t>ов</w:t>
      </w:r>
      <w:r w:rsidR="00F8307A" w:rsidRPr="008003CC">
        <w:rPr>
          <w:rFonts w:ascii="Times New Roman" w:hAnsi="Times New Roman" w:cs="Times New Roman"/>
          <w:sz w:val="28"/>
          <w:szCs w:val="28"/>
        </w:rPr>
        <w:t xml:space="preserve"> семей</w:t>
      </w:r>
      <w:r w:rsidR="00842858" w:rsidRPr="008003CC">
        <w:rPr>
          <w:rFonts w:ascii="Times New Roman" w:hAnsi="Times New Roman" w:cs="Times New Roman"/>
          <w:sz w:val="28"/>
          <w:szCs w:val="28"/>
        </w:rPr>
        <w:t xml:space="preserve"> участников СВО</w:t>
      </w:r>
      <w:r w:rsidR="00F8307A" w:rsidRPr="008003CC">
        <w:rPr>
          <w:rFonts w:ascii="Times New Roman" w:hAnsi="Times New Roman" w:cs="Times New Roman"/>
          <w:sz w:val="28"/>
          <w:szCs w:val="28"/>
        </w:rPr>
        <w:t>, пропавших без вести, признанных безвестно отсутствующими или объявленных умершими, погибших при выполнении боевых задач в ходе Специальной военной операции или умерших от ранений, полученных при выполнении боевых задач в ходе Специальной военной операции</w:t>
      </w:r>
      <w:r w:rsidR="00842858" w:rsidRPr="008003CC">
        <w:rPr>
          <w:rFonts w:ascii="Times New Roman" w:hAnsi="Times New Roman" w:cs="Times New Roman"/>
          <w:sz w:val="28"/>
          <w:szCs w:val="28"/>
        </w:rPr>
        <w:t>.</w:t>
      </w:r>
      <w:proofErr w:type="gramEnd"/>
      <w:r w:rsidR="00842858" w:rsidRPr="008003CC">
        <w:rPr>
          <w:rFonts w:ascii="Times New Roman" w:hAnsi="Times New Roman" w:cs="Times New Roman"/>
          <w:sz w:val="28"/>
          <w:szCs w:val="28"/>
        </w:rPr>
        <w:t xml:space="preserve"> На сегодняшний день данный вопрос находится в стадии обсуждения.</w:t>
      </w:r>
    </w:p>
    <w:p w14:paraId="16D61D92" w14:textId="1BAF28D1" w:rsidR="00CB03A7" w:rsidRPr="008003CC" w:rsidRDefault="00CB03A7" w:rsidP="009A4789">
      <w:pPr>
        <w:spacing w:after="0" w:line="240" w:lineRule="auto"/>
        <w:ind w:firstLine="709"/>
        <w:jc w:val="both"/>
        <w:rPr>
          <w:rFonts w:ascii="Calibri" w:hAnsi="Calibri"/>
          <w:sz w:val="28"/>
          <w:szCs w:val="28"/>
        </w:rPr>
      </w:pPr>
      <w:r w:rsidRPr="008003CC">
        <w:rPr>
          <w:rFonts w:ascii="Times New Roman" w:hAnsi="Times New Roman"/>
          <w:sz w:val="28"/>
          <w:szCs w:val="28"/>
        </w:rPr>
        <w:t>Всего</w:t>
      </w:r>
      <w:r w:rsidR="00812DA4" w:rsidRPr="008003CC">
        <w:rPr>
          <w:rFonts w:ascii="Times New Roman" w:hAnsi="Times New Roman"/>
          <w:sz w:val="28"/>
          <w:szCs w:val="28"/>
        </w:rPr>
        <w:t xml:space="preserve"> </w:t>
      </w:r>
      <w:r w:rsidR="004864AB" w:rsidRPr="008003CC">
        <w:rPr>
          <w:rFonts w:ascii="Times New Roman" w:hAnsi="Times New Roman"/>
          <w:sz w:val="28"/>
          <w:szCs w:val="28"/>
        </w:rPr>
        <w:t>в отчетном 202</w:t>
      </w:r>
      <w:r w:rsidR="00B00FEB" w:rsidRPr="008003CC">
        <w:rPr>
          <w:rFonts w:ascii="Times New Roman" w:hAnsi="Times New Roman"/>
          <w:sz w:val="28"/>
          <w:szCs w:val="28"/>
        </w:rPr>
        <w:t>5</w:t>
      </w:r>
      <w:r w:rsidR="004F1927" w:rsidRPr="008003CC">
        <w:rPr>
          <w:rFonts w:ascii="Times New Roman" w:hAnsi="Times New Roman"/>
          <w:sz w:val="28"/>
          <w:szCs w:val="28"/>
        </w:rPr>
        <w:t xml:space="preserve"> году </w:t>
      </w:r>
      <w:r w:rsidRPr="008003CC">
        <w:rPr>
          <w:rFonts w:ascii="Times New Roman" w:hAnsi="Times New Roman"/>
          <w:sz w:val="28"/>
          <w:szCs w:val="28"/>
        </w:rPr>
        <w:t>Думой</w:t>
      </w:r>
      <w:r w:rsidR="004F1927" w:rsidRPr="008003CC">
        <w:rPr>
          <w:rFonts w:ascii="Times New Roman" w:hAnsi="Times New Roman"/>
          <w:sz w:val="28"/>
          <w:szCs w:val="28"/>
        </w:rPr>
        <w:t xml:space="preserve"> района</w:t>
      </w:r>
      <w:r w:rsidRPr="008003CC">
        <w:rPr>
          <w:rFonts w:ascii="Times New Roman" w:hAnsi="Times New Roman"/>
          <w:sz w:val="28"/>
          <w:szCs w:val="28"/>
        </w:rPr>
        <w:t xml:space="preserve"> </w:t>
      </w:r>
      <w:r w:rsidR="00812DA4" w:rsidRPr="008003CC">
        <w:rPr>
          <w:rFonts w:ascii="Times New Roman" w:hAnsi="Times New Roman"/>
          <w:sz w:val="28"/>
          <w:szCs w:val="28"/>
        </w:rPr>
        <w:t xml:space="preserve">было </w:t>
      </w:r>
      <w:r w:rsidRPr="008003CC">
        <w:rPr>
          <w:rFonts w:ascii="Times New Roman" w:hAnsi="Times New Roman"/>
          <w:sz w:val="28"/>
          <w:szCs w:val="28"/>
        </w:rPr>
        <w:t>принят</w:t>
      </w:r>
      <w:r w:rsidR="009D0BFE" w:rsidRPr="008003CC">
        <w:rPr>
          <w:rFonts w:ascii="Times New Roman" w:hAnsi="Times New Roman"/>
          <w:sz w:val="28"/>
          <w:szCs w:val="28"/>
        </w:rPr>
        <w:t>о</w:t>
      </w:r>
      <w:r w:rsidRPr="008003CC">
        <w:rPr>
          <w:rFonts w:ascii="Times New Roman" w:hAnsi="Times New Roman"/>
          <w:sz w:val="28"/>
          <w:szCs w:val="28"/>
        </w:rPr>
        <w:t xml:space="preserve"> </w:t>
      </w:r>
      <w:r w:rsidR="004F1927" w:rsidRPr="008003CC">
        <w:rPr>
          <w:rFonts w:ascii="Times New Roman" w:hAnsi="Times New Roman"/>
          <w:sz w:val="28"/>
          <w:szCs w:val="28"/>
        </w:rPr>
        <w:t>1</w:t>
      </w:r>
      <w:r w:rsidR="00B00FEB" w:rsidRPr="008003CC">
        <w:rPr>
          <w:rFonts w:ascii="Times New Roman" w:hAnsi="Times New Roman"/>
          <w:sz w:val="28"/>
          <w:szCs w:val="28"/>
        </w:rPr>
        <w:t>39</w:t>
      </w:r>
      <w:r w:rsidR="004F1927" w:rsidRPr="008003CC">
        <w:rPr>
          <w:rFonts w:ascii="Times New Roman" w:hAnsi="Times New Roman"/>
          <w:sz w:val="28"/>
          <w:szCs w:val="28"/>
        </w:rPr>
        <w:t xml:space="preserve"> </w:t>
      </w:r>
      <w:r w:rsidR="00766A4A" w:rsidRPr="008003CC">
        <w:rPr>
          <w:rFonts w:ascii="Times New Roman" w:hAnsi="Times New Roman"/>
          <w:sz w:val="28"/>
          <w:szCs w:val="28"/>
        </w:rPr>
        <w:t xml:space="preserve">муниципальных </w:t>
      </w:r>
      <w:r w:rsidR="004F1927" w:rsidRPr="008003CC">
        <w:rPr>
          <w:rFonts w:ascii="Times New Roman" w:hAnsi="Times New Roman"/>
          <w:sz w:val="28"/>
          <w:szCs w:val="28"/>
        </w:rPr>
        <w:t>правовых акт</w:t>
      </w:r>
      <w:r w:rsidR="00A65C71" w:rsidRPr="008003CC">
        <w:rPr>
          <w:rFonts w:ascii="Times New Roman" w:hAnsi="Times New Roman"/>
          <w:sz w:val="28"/>
          <w:szCs w:val="28"/>
        </w:rPr>
        <w:t>ов</w:t>
      </w:r>
      <w:r w:rsidR="004F1927" w:rsidRPr="008003CC">
        <w:rPr>
          <w:rFonts w:ascii="Times New Roman" w:hAnsi="Times New Roman"/>
          <w:sz w:val="28"/>
          <w:szCs w:val="28"/>
        </w:rPr>
        <w:t xml:space="preserve">, в том числе </w:t>
      </w:r>
      <w:r w:rsidR="00842858" w:rsidRPr="008003CC">
        <w:rPr>
          <w:rFonts w:ascii="Times New Roman" w:hAnsi="Times New Roman"/>
          <w:sz w:val="28"/>
          <w:szCs w:val="28"/>
        </w:rPr>
        <w:t xml:space="preserve">57 </w:t>
      </w:r>
      <w:r w:rsidR="004F1927" w:rsidRPr="008003CC">
        <w:rPr>
          <w:rFonts w:ascii="Times New Roman" w:hAnsi="Times New Roman"/>
          <w:sz w:val="28"/>
          <w:szCs w:val="28"/>
        </w:rPr>
        <w:t>нормативного характера</w:t>
      </w:r>
      <w:r w:rsidR="00842858" w:rsidRPr="008003CC">
        <w:rPr>
          <w:rFonts w:ascii="Times New Roman" w:hAnsi="Times New Roman"/>
          <w:sz w:val="28"/>
          <w:szCs w:val="28"/>
        </w:rPr>
        <w:t>.</w:t>
      </w:r>
    </w:p>
    <w:p w14:paraId="3C3CAD7D" w14:textId="7FB9180F" w:rsidR="00CB03A7" w:rsidRPr="008003CC" w:rsidRDefault="00CB03A7" w:rsidP="009A4789">
      <w:pPr>
        <w:spacing w:after="0" w:line="240" w:lineRule="auto"/>
        <w:ind w:firstLine="720"/>
        <w:jc w:val="both"/>
        <w:rPr>
          <w:rFonts w:ascii="Times New Roman" w:hAnsi="Times New Roman"/>
          <w:sz w:val="28"/>
          <w:szCs w:val="28"/>
        </w:rPr>
      </w:pPr>
      <w:r w:rsidRPr="008003CC">
        <w:rPr>
          <w:rFonts w:ascii="Times New Roman" w:hAnsi="Times New Roman"/>
          <w:sz w:val="28"/>
          <w:szCs w:val="28"/>
        </w:rPr>
        <w:t>Рассматриваемые на заседаниях</w:t>
      </w:r>
      <w:r w:rsidR="00774761" w:rsidRPr="008003CC">
        <w:rPr>
          <w:rFonts w:ascii="Times New Roman" w:hAnsi="Times New Roman"/>
          <w:sz w:val="28"/>
          <w:szCs w:val="28"/>
        </w:rPr>
        <w:t xml:space="preserve"> Думы района</w:t>
      </w:r>
      <w:r w:rsidRPr="008003CC">
        <w:rPr>
          <w:rFonts w:ascii="Times New Roman" w:hAnsi="Times New Roman"/>
          <w:sz w:val="28"/>
          <w:szCs w:val="28"/>
        </w:rPr>
        <w:t xml:space="preserve"> проекты решений касались актуальных задач в сфере экономики, социальной жизни </w:t>
      </w:r>
      <w:r w:rsidR="00117E5A" w:rsidRPr="008003CC">
        <w:rPr>
          <w:rFonts w:ascii="Times New Roman" w:hAnsi="Times New Roman"/>
          <w:sz w:val="28"/>
          <w:szCs w:val="28"/>
        </w:rPr>
        <w:t>Ханты-Мансийского района</w:t>
      </w:r>
      <w:r w:rsidRPr="008003CC">
        <w:rPr>
          <w:rFonts w:ascii="Times New Roman" w:hAnsi="Times New Roman"/>
          <w:sz w:val="28"/>
          <w:szCs w:val="28"/>
        </w:rPr>
        <w:t xml:space="preserve">, развития местного самоуправления и </w:t>
      </w:r>
      <w:r w:rsidR="007F2D4A" w:rsidRPr="008003CC">
        <w:rPr>
          <w:rFonts w:ascii="Times New Roman" w:hAnsi="Times New Roman"/>
          <w:sz w:val="28"/>
          <w:szCs w:val="28"/>
        </w:rPr>
        <w:t>другие</w:t>
      </w:r>
      <w:r w:rsidRPr="008003CC">
        <w:rPr>
          <w:rFonts w:ascii="Times New Roman" w:hAnsi="Times New Roman"/>
          <w:sz w:val="28"/>
          <w:szCs w:val="28"/>
        </w:rPr>
        <w:t xml:space="preserve">. Принятие решений, направленных на совершенствование муниципальных правовых актов, позволило оперативно решать важные задачи социально-экономического развития </w:t>
      </w:r>
      <w:r w:rsidR="00117E5A" w:rsidRPr="008003CC">
        <w:rPr>
          <w:rFonts w:ascii="Times New Roman" w:hAnsi="Times New Roman"/>
          <w:sz w:val="28"/>
          <w:szCs w:val="28"/>
        </w:rPr>
        <w:t>района</w:t>
      </w:r>
      <w:r w:rsidRPr="008003CC">
        <w:rPr>
          <w:rFonts w:ascii="Times New Roman" w:hAnsi="Times New Roman"/>
          <w:sz w:val="28"/>
          <w:szCs w:val="28"/>
        </w:rPr>
        <w:t>.</w:t>
      </w:r>
    </w:p>
    <w:p w14:paraId="45127434" w14:textId="7B0CA672" w:rsidR="00D56137" w:rsidRPr="008003CC" w:rsidRDefault="00CB03A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sz w:val="28"/>
          <w:szCs w:val="28"/>
        </w:rPr>
        <w:t>В</w:t>
      </w:r>
      <w:r w:rsidR="00A65C71" w:rsidRPr="008003CC">
        <w:rPr>
          <w:rFonts w:ascii="Times New Roman" w:hAnsi="Times New Roman"/>
          <w:sz w:val="28"/>
          <w:szCs w:val="28"/>
        </w:rPr>
        <w:t xml:space="preserve"> 202</w:t>
      </w:r>
      <w:r w:rsidR="00B83FC4" w:rsidRPr="008003CC">
        <w:rPr>
          <w:rFonts w:ascii="Times New Roman" w:hAnsi="Times New Roman"/>
          <w:sz w:val="28"/>
          <w:szCs w:val="28"/>
        </w:rPr>
        <w:t>5</w:t>
      </w:r>
      <w:r w:rsidR="00117E5A" w:rsidRPr="008003CC">
        <w:rPr>
          <w:rFonts w:ascii="Times New Roman" w:hAnsi="Times New Roman"/>
          <w:sz w:val="28"/>
          <w:szCs w:val="28"/>
        </w:rPr>
        <w:t xml:space="preserve"> году </w:t>
      </w:r>
      <w:r w:rsidR="0061779C" w:rsidRPr="008003CC">
        <w:rPr>
          <w:rFonts w:ascii="Times New Roman" w:hAnsi="Times New Roman"/>
          <w:sz w:val="28"/>
          <w:szCs w:val="28"/>
        </w:rPr>
        <w:t>три</w:t>
      </w:r>
      <w:r w:rsidR="00A65C71" w:rsidRPr="008003CC">
        <w:rPr>
          <w:rFonts w:ascii="Times New Roman" w:hAnsi="Times New Roman"/>
          <w:sz w:val="28"/>
          <w:szCs w:val="28"/>
        </w:rPr>
        <w:t xml:space="preserve"> раза</w:t>
      </w:r>
      <w:r w:rsidRPr="008003CC">
        <w:rPr>
          <w:rFonts w:ascii="Times New Roman" w:hAnsi="Times New Roman"/>
          <w:sz w:val="28"/>
          <w:szCs w:val="28"/>
        </w:rPr>
        <w:t xml:space="preserve"> вн</w:t>
      </w:r>
      <w:r w:rsidR="00507931" w:rsidRPr="008003CC">
        <w:rPr>
          <w:rFonts w:ascii="Times New Roman" w:hAnsi="Times New Roman"/>
          <w:sz w:val="28"/>
          <w:szCs w:val="28"/>
        </w:rPr>
        <w:t>осились</w:t>
      </w:r>
      <w:r w:rsidRPr="008003CC">
        <w:rPr>
          <w:rFonts w:ascii="Times New Roman" w:hAnsi="Times New Roman"/>
          <w:sz w:val="28"/>
          <w:szCs w:val="28"/>
        </w:rPr>
        <w:t xml:space="preserve"> изменения в Устав </w:t>
      </w:r>
      <w:r w:rsidR="00117E5A" w:rsidRPr="008003CC">
        <w:rPr>
          <w:rFonts w:ascii="Times New Roman" w:hAnsi="Times New Roman"/>
          <w:sz w:val="28"/>
          <w:szCs w:val="28"/>
        </w:rPr>
        <w:t xml:space="preserve">Ханты-Мансийского </w:t>
      </w:r>
      <w:r w:rsidR="00507931" w:rsidRPr="008003CC">
        <w:rPr>
          <w:rFonts w:ascii="Times New Roman" w:hAnsi="Times New Roman"/>
          <w:sz w:val="28"/>
          <w:szCs w:val="28"/>
        </w:rPr>
        <w:t>района</w:t>
      </w:r>
      <w:r w:rsidR="00D56137" w:rsidRPr="008003CC">
        <w:rPr>
          <w:rFonts w:ascii="Times New Roman" w:hAnsi="Times New Roman"/>
          <w:sz w:val="28"/>
          <w:szCs w:val="28"/>
        </w:rPr>
        <w:t xml:space="preserve"> </w:t>
      </w:r>
      <w:r w:rsidR="00507931" w:rsidRPr="008003CC">
        <w:rPr>
          <w:rFonts w:ascii="Times New Roman" w:hAnsi="Times New Roman"/>
          <w:sz w:val="28"/>
          <w:szCs w:val="28"/>
        </w:rPr>
        <w:t xml:space="preserve">в целях </w:t>
      </w:r>
      <w:r w:rsidR="00D56137" w:rsidRPr="008003CC">
        <w:rPr>
          <w:rFonts w:ascii="Times New Roman" w:hAnsi="Times New Roman"/>
          <w:sz w:val="28"/>
          <w:szCs w:val="28"/>
        </w:rPr>
        <w:t xml:space="preserve">его </w:t>
      </w:r>
      <w:r w:rsidR="00507931" w:rsidRPr="008003CC">
        <w:rPr>
          <w:rFonts w:ascii="Times New Roman" w:hAnsi="Times New Roman"/>
          <w:sz w:val="28"/>
          <w:szCs w:val="28"/>
        </w:rPr>
        <w:t>приведения в соответствие с действующим законодательством</w:t>
      </w:r>
      <w:r w:rsidR="00D56137" w:rsidRPr="008003CC">
        <w:rPr>
          <w:rFonts w:ascii="Times New Roman" w:hAnsi="Times New Roman"/>
          <w:sz w:val="28"/>
          <w:szCs w:val="28"/>
        </w:rPr>
        <w:t xml:space="preserve">. </w:t>
      </w:r>
      <w:r w:rsidR="00D56137" w:rsidRPr="008003CC">
        <w:rPr>
          <w:rFonts w:ascii="Times New Roman" w:hAnsi="Times New Roman" w:cs="Times New Roman"/>
          <w:sz w:val="28"/>
          <w:szCs w:val="28"/>
        </w:rPr>
        <w:t xml:space="preserve">После регистрации указанных изменений в Управлении Министерства юстиции Российской Федерации актуальная редакция Устава района своевременно размещалась аппаратом Думы района на официальном сайте </w:t>
      </w:r>
      <w:r w:rsidR="007C62A0" w:rsidRPr="008003CC">
        <w:rPr>
          <w:rFonts w:ascii="Times New Roman" w:hAnsi="Times New Roman" w:cs="Times New Roman"/>
          <w:sz w:val="28"/>
          <w:szCs w:val="28"/>
        </w:rPr>
        <w:t>А</w:t>
      </w:r>
      <w:r w:rsidR="00D56137" w:rsidRPr="008003CC">
        <w:rPr>
          <w:rFonts w:ascii="Times New Roman" w:hAnsi="Times New Roman" w:cs="Times New Roman"/>
          <w:sz w:val="28"/>
          <w:szCs w:val="28"/>
        </w:rPr>
        <w:t>дминистрации Ханты-Мансийского района в разделе нормотворческой деятельности Думы района.</w:t>
      </w:r>
    </w:p>
    <w:p w14:paraId="765A2B70" w14:textId="53373D13" w:rsidR="00E778D0" w:rsidRPr="008003CC" w:rsidRDefault="00E778D0"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202</w:t>
      </w:r>
      <w:r w:rsidR="00B83FC4"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w:t>
      </w:r>
      <w:r w:rsidR="005A2292" w:rsidRPr="008003CC">
        <w:rPr>
          <w:rFonts w:ascii="Times New Roman" w:hAnsi="Times New Roman" w:cs="Times New Roman"/>
          <w:sz w:val="28"/>
          <w:szCs w:val="28"/>
        </w:rPr>
        <w:t>,</w:t>
      </w:r>
      <w:r w:rsidR="00A65C71" w:rsidRPr="008003CC">
        <w:rPr>
          <w:rFonts w:ascii="Times New Roman" w:hAnsi="Times New Roman" w:cs="Times New Roman"/>
          <w:sz w:val="28"/>
          <w:szCs w:val="28"/>
        </w:rPr>
        <w:t xml:space="preserve"> как и прежде</w:t>
      </w:r>
      <w:r w:rsidR="005A2292" w:rsidRPr="008003CC">
        <w:rPr>
          <w:rFonts w:ascii="Times New Roman" w:hAnsi="Times New Roman" w:cs="Times New Roman"/>
          <w:sz w:val="28"/>
          <w:szCs w:val="28"/>
        </w:rPr>
        <w:t>,</w:t>
      </w:r>
      <w:r w:rsidRPr="008003CC">
        <w:rPr>
          <w:rFonts w:ascii="Times New Roman" w:hAnsi="Times New Roman" w:cs="Times New Roman"/>
          <w:sz w:val="28"/>
          <w:szCs w:val="28"/>
        </w:rPr>
        <w:t xml:space="preserve"> наиболее важные решения касались бюджета Ханты-Мансийского района. В рамках работы по формированию проекта бюджета Ханты-Мансийского района на 202</w:t>
      </w:r>
      <w:r w:rsidR="00B83FC4"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 депутаты Думы района приняли участие в слушаниях, проводимых </w:t>
      </w:r>
      <w:r w:rsidR="00A65C71" w:rsidRPr="008003CC">
        <w:rPr>
          <w:rFonts w:ascii="Times New Roman" w:hAnsi="Times New Roman" w:cs="Times New Roman"/>
          <w:sz w:val="28"/>
          <w:szCs w:val="28"/>
        </w:rPr>
        <w:t>Г</w:t>
      </w:r>
      <w:r w:rsidRPr="008003CC">
        <w:rPr>
          <w:rFonts w:ascii="Times New Roman" w:hAnsi="Times New Roman" w:cs="Times New Roman"/>
          <w:sz w:val="28"/>
          <w:szCs w:val="28"/>
        </w:rPr>
        <w:t xml:space="preserve">лавой Ханты-Мансийского района </w:t>
      </w:r>
      <w:r w:rsidR="00446EFD" w:rsidRPr="008003CC">
        <w:rPr>
          <w:rFonts w:ascii="Times New Roman" w:hAnsi="Times New Roman" w:cs="Times New Roman"/>
          <w:sz w:val="28"/>
          <w:szCs w:val="28"/>
        </w:rPr>
        <w:t>о</w:t>
      </w:r>
      <w:r w:rsidRPr="008003CC">
        <w:rPr>
          <w:rFonts w:ascii="Times New Roman" w:hAnsi="Times New Roman" w:cs="Times New Roman"/>
          <w:sz w:val="28"/>
          <w:szCs w:val="28"/>
        </w:rPr>
        <w:t xml:space="preserve"> муниципальных программ</w:t>
      </w:r>
      <w:r w:rsidR="00446EFD" w:rsidRPr="008003CC">
        <w:rPr>
          <w:rFonts w:ascii="Times New Roman" w:hAnsi="Times New Roman" w:cs="Times New Roman"/>
          <w:sz w:val="28"/>
          <w:szCs w:val="28"/>
        </w:rPr>
        <w:t>ах</w:t>
      </w:r>
      <w:r w:rsidRPr="008003CC">
        <w:rPr>
          <w:rFonts w:ascii="Times New Roman" w:hAnsi="Times New Roman" w:cs="Times New Roman"/>
          <w:sz w:val="28"/>
          <w:szCs w:val="28"/>
        </w:rPr>
        <w:t xml:space="preserve"> Ханты-Мансийского района. </w:t>
      </w:r>
    </w:p>
    <w:p w14:paraId="7C416830" w14:textId="65557977" w:rsidR="00E778D0" w:rsidRPr="008003CC" w:rsidRDefault="00E778D0"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lastRenderedPageBreak/>
        <w:t xml:space="preserve">В отчетном периоде в представительный орган внесено </w:t>
      </w:r>
      <w:r w:rsidR="00B83FC4" w:rsidRPr="008003CC">
        <w:rPr>
          <w:rFonts w:ascii="Times New Roman" w:hAnsi="Times New Roman" w:cs="Times New Roman"/>
          <w:sz w:val="28"/>
          <w:szCs w:val="28"/>
        </w:rPr>
        <w:t>4 проекта</w:t>
      </w:r>
      <w:r w:rsidRPr="008003CC">
        <w:rPr>
          <w:rFonts w:ascii="Times New Roman" w:hAnsi="Times New Roman" w:cs="Times New Roman"/>
          <w:sz w:val="28"/>
          <w:szCs w:val="28"/>
        </w:rPr>
        <w:t xml:space="preserve"> решений о внесении изменений в </w:t>
      </w:r>
      <w:r w:rsidR="00ED7B7A" w:rsidRPr="008003CC">
        <w:rPr>
          <w:rFonts w:ascii="Times New Roman" w:hAnsi="Times New Roman" w:cs="Times New Roman"/>
          <w:sz w:val="28"/>
          <w:szCs w:val="28"/>
        </w:rPr>
        <w:t xml:space="preserve">утвержденный </w:t>
      </w:r>
      <w:r w:rsidRPr="008003CC">
        <w:rPr>
          <w:rFonts w:ascii="Times New Roman" w:hAnsi="Times New Roman" w:cs="Times New Roman"/>
          <w:sz w:val="28"/>
          <w:szCs w:val="28"/>
        </w:rPr>
        <w:t xml:space="preserve">бюджет района, об утверждении отчета о его исполнении. Указанные проекты решений детально обсуждались на </w:t>
      </w:r>
      <w:r w:rsidR="0046230D" w:rsidRPr="008003CC">
        <w:rPr>
          <w:rFonts w:ascii="Times New Roman" w:hAnsi="Times New Roman" w:cs="Times New Roman"/>
          <w:sz w:val="28"/>
          <w:szCs w:val="28"/>
        </w:rPr>
        <w:t xml:space="preserve">совместных </w:t>
      </w:r>
      <w:r w:rsidRPr="008003CC">
        <w:rPr>
          <w:rFonts w:ascii="Times New Roman" w:hAnsi="Times New Roman" w:cs="Times New Roman"/>
          <w:sz w:val="28"/>
          <w:szCs w:val="28"/>
        </w:rPr>
        <w:t>заседаниях постоянных комиссий</w:t>
      </w:r>
      <w:r w:rsidR="0046230D" w:rsidRPr="008003CC">
        <w:rPr>
          <w:rFonts w:ascii="Times New Roman" w:hAnsi="Times New Roman" w:cs="Times New Roman"/>
          <w:sz w:val="28"/>
          <w:szCs w:val="28"/>
        </w:rPr>
        <w:t xml:space="preserve"> Думы района</w:t>
      </w:r>
      <w:r w:rsidRPr="008003CC">
        <w:rPr>
          <w:rFonts w:ascii="Times New Roman" w:hAnsi="Times New Roman" w:cs="Times New Roman"/>
          <w:sz w:val="28"/>
          <w:szCs w:val="28"/>
        </w:rPr>
        <w:t xml:space="preserve">, проводимых с участием руководителей отраслевых (функциональных) органов </w:t>
      </w:r>
      <w:r w:rsidR="00A65C71" w:rsidRPr="008003CC">
        <w:rPr>
          <w:rFonts w:ascii="Times New Roman" w:hAnsi="Times New Roman" w:cs="Times New Roman"/>
          <w:sz w:val="28"/>
          <w:szCs w:val="28"/>
        </w:rPr>
        <w:t>А</w:t>
      </w:r>
      <w:r w:rsidRPr="008003CC">
        <w:rPr>
          <w:rFonts w:ascii="Times New Roman" w:hAnsi="Times New Roman" w:cs="Times New Roman"/>
          <w:sz w:val="28"/>
          <w:szCs w:val="28"/>
        </w:rPr>
        <w:t>дминистрации района, которые давали необходимые пояснения по статья</w:t>
      </w:r>
      <w:r w:rsidR="00AD58E6" w:rsidRPr="008003CC">
        <w:rPr>
          <w:rFonts w:ascii="Times New Roman" w:hAnsi="Times New Roman" w:cs="Times New Roman"/>
          <w:sz w:val="28"/>
          <w:szCs w:val="28"/>
        </w:rPr>
        <w:t>м</w:t>
      </w:r>
      <w:r w:rsidRPr="008003CC">
        <w:rPr>
          <w:rFonts w:ascii="Times New Roman" w:hAnsi="Times New Roman" w:cs="Times New Roman"/>
          <w:sz w:val="28"/>
          <w:szCs w:val="28"/>
        </w:rPr>
        <w:t xml:space="preserve"> расходов. Бюджет Ханты-Мансийского района на 202</w:t>
      </w:r>
      <w:r w:rsidR="00B83FC4"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 и плановый период 202</w:t>
      </w:r>
      <w:r w:rsidR="00B83FC4" w:rsidRPr="008003CC">
        <w:rPr>
          <w:rFonts w:ascii="Times New Roman" w:hAnsi="Times New Roman" w:cs="Times New Roman"/>
          <w:sz w:val="28"/>
          <w:szCs w:val="28"/>
        </w:rPr>
        <w:t>7</w:t>
      </w:r>
      <w:r w:rsidRPr="008003CC">
        <w:rPr>
          <w:rFonts w:ascii="Times New Roman" w:hAnsi="Times New Roman" w:cs="Times New Roman"/>
          <w:sz w:val="28"/>
          <w:szCs w:val="28"/>
        </w:rPr>
        <w:t xml:space="preserve"> и 202</w:t>
      </w:r>
      <w:r w:rsidR="00B83FC4" w:rsidRPr="008003CC">
        <w:rPr>
          <w:rFonts w:ascii="Times New Roman" w:hAnsi="Times New Roman" w:cs="Times New Roman"/>
          <w:sz w:val="28"/>
          <w:szCs w:val="28"/>
        </w:rPr>
        <w:t>8</w:t>
      </w:r>
      <w:r w:rsidRPr="008003CC">
        <w:rPr>
          <w:rFonts w:ascii="Times New Roman" w:hAnsi="Times New Roman" w:cs="Times New Roman"/>
          <w:sz w:val="28"/>
          <w:szCs w:val="28"/>
        </w:rPr>
        <w:t xml:space="preserve"> годов был принят в установленные сроки после проведения процедуры публичных слушаний, обсуждений на </w:t>
      </w:r>
      <w:r w:rsidR="0046230D" w:rsidRPr="008003CC">
        <w:rPr>
          <w:rFonts w:ascii="Times New Roman" w:hAnsi="Times New Roman" w:cs="Times New Roman"/>
          <w:sz w:val="28"/>
          <w:szCs w:val="28"/>
        </w:rPr>
        <w:t xml:space="preserve">совместных </w:t>
      </w:r>
      <w:r w:rsidRPr="008003CC">
        <w:rPr>
          <w:rFonts w:ascii="Times New Roman" w:hAnsi="Times New Roman" w:cs="Times New Roman"/>
          <w:sz w:val="28"/>
          <w:szCs w:val="28"/>
        </w:rPr>
        <w:t>заседаниях постоянных комиссий Думы района. Бюджет на 202</w:t>
      </w:r>
      <w:r w:rsidR="00B83FC4"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 как и бюджеты предыдущих лет, является социально-ориентированным.</w:t>
      </w:r>
    </w:p>
    <w:p w14:paraId="0A614582" w14:textId="77777777" w:rsidR="00EB5A1F" w:rsidRPr="008003CC" w:rsidRDefault="00EB5A1F" w:rsidP="009A4789">
      <w:pPr>
        <w:spacing w:after="0" w:line="240" w:lineRule="auto"/>
        <w:ind w:firstLine="709"/>
        <w:jc w:val="both"/>
        <w:rPr>
          <w:rFonts w:ascii="Times New Roman" w:hAnsi="Times New Roman"/>
          <w:sz w:val="28"/>
          <w:szCs w:val="28"/>
        </w:rPr>
      </w:pPr>
      <w:r w:rsidRPr="008003CC">
        <w:rPr>
          <w:rFonts w:ascii="Times New Roman" w:hAnsi="Times New Roman" w:cs="Times New Roman"/>
          <w:sz w:val="28"/>
          <w:szCs w:val="28"/>
        </w:rPr>
        <w:t xml:space="preserve">В отчетном периоде было принято решение о продлении срока предоставления </w:t>
      </w:r>
      <w:r w:rsidRPr="008003CC">
        <w:rPr>
          <w:rFonts w:ascii="Times New Roman" w:hAnsi="Times New Roman"/>
          <w:sz w:val="28"/>
          <w:szCs w:val="28"/>
        </w:rPr>
        <w:t xml:space="preserve">единовременной денежной выплаты </w:t>
      </w:r>
      <w:r w:rsidRPr="008003CC">
        <w:rPr>
          <w:rFonts w:ascii="Times New Roman" w:hAnsi="Times New Roman" w:cs="Times New Roman"/>
          <w:sz w:val="28"/>
          <w:szCs w:val="28"/>
        </w:rPr>
        <w:t>в размере 150 000 (ста пятидесяти тысяч) рублей</w:t>
      </w:r>
      <w:r w:rsidRPr="008003CC">
        <w:rPr>
          <w:rFonts w:ascii="Times New Roman" w:hAnsi="Times New Roman"/>
          <w:sz w:val="28"/>
          <w:szCs w:val="28"/>
        </w:rPr>
        <w:t xml:space="preserve"> гражданам </w:t>
      </w:r>
      <w:r w:rsidRPr="008003CC">
        <w:rPr>
          <w:rFonts w:ascii="Times New Roman" w:hAnsi="Times New Roman" w:cs="Times New Roman"/>
          <w:sz w:val="28"/>
          <w:szCs w:val="28"/>
        </w:rPr>
        <w:t>Российской Федерации, призванным на военную службу по мобилизации в Вооруженные Силы Российской Федерации, а также иным гражданам Российской Федерации,</w:t>
      </w:r>
      <w:r w:rsidRPr="008003CC">
        <w:rPr>
          <w:rFonts w:ascii="Times New Roman" w:hAnsi="Times New Roman"/>
          <w:sz w:val="28"/>
          <w:szCs w:val="28"/>
        </w:rPr>
        <w:t xml:space="preserve"> </w:t>
      </w:r>
      <w:r w:rsidRPr="008003CC">
        <w:rPr>
          <w:rFonts w:ascii="Times New Roman" w:hAnsi="Times New Roman" w:cs="Times New Roman"/>
          <w:sz w:val="28"/>
          <w:szCs w:val="28"/>
        </w:rPr>
        <w:t>напра</w:t>
      </w:r>
      <w:r w:rsidRPr="008003CC">
        <w:rPr>
          <w:rFonts w:ascii="Times New Roman" w:hAnsi="Times New Roman"/>
          <w:sz w:val="28"/>
          <w:szCs w:val="28"/>
        </w:rPr>
        <w:t>вленным</w:t>
      </w:r>
      <w:r w:rsidRPr="008003CC">
        <w:rPr>
          <w:rFonts w:ascii="Times New Roman" w:hAnsi="Times New Roman" w:cs="Times New Roman"/>
          <w:sz w:val="28"/>
          <w:szCs w:val="28"/>
        </w:rPr>
        <w:t xml:space="preserve"> от Ханты-Мансийского района в пункт отбора на военную службу по контракту 3 разряда (город Ханты-Мансийск) через Военный комиссариат Ханты-Мансийского автономного округа – Югры и заключивши</w:t>
      </w:r>
      <w:r w:rsidRPr="008003CC">
        <w:rPr>
          <w:rFonts w:ascii="Times New Roman" w:hAnsi="Times New Roman"/>
          <w:sz w:val="28"/>
          <w:szCs w:val="28"/>
        </w:rPr>
        <w:t>м</w:t>
      </w:r>
      <w:r w:rsidRPr="008003CC">
        <w:rPr>
          <w:rFonts w:ascii="Times New Roman" w:hAnsi="Times New Roman" w:cs="Times New Roman"/>
          <w:sz w:val="28"/>
          <w:szCs w:val="28"/>
        </w:rPr>
        <w:t xml:space="preserve"> контракт в период до 31 декабря 2025 года о прохождении военной службы в Вооруженных силах Российской Федерации сроком на год и более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r w:rsidRPr="008003CC">
        <w:rPr>
          <w:rFonts w:ascii="Times New Roman" w:hAnsi="Times New Roman"/>
          <w:sz w:val="28"/>
          <w:szCs w:val="28"/>
        </w:rPr>
        <w:t xml:space="preserve">. </w:t>
      </w:r>
    </w:p>
    <w:p w14:paraId="21873DBC" w14:textId="77777777" w:rsidR="00EB5A1F" w:rsidRPr="008003CC" w:rsidRDefault="00EB5A1F"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Было принято решение об установлении дополнительных мер социальной поддержки для работников образовательных организаций – единовременная выплата в связи с достижением возраста 50 лет и далее через каждые 5 лет, единовременная материальная помощь в случае смерти близких родственников. </w:t>
      </w:r>
    </w:p>
    <w:p w14:paraId="61A6975E" w14:textId="5C582026" w:rsidR="00D56137" w:rsidRPr="008003CC" w:rsidRDefault="00EB5A1F"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В дополнение к ранее принятым мерам социальной поддержки лицам, заключившим договор о целевом обучении по образовательным программам среднего профессионального и высшего образования по педагогическим специальностям, была принята мера поддержки в виде ежемесячной денежной выплаты в размере 3 781 рубль, которая начиная с 2027 года будет увеличиваться на уровень ежегодной инфляции.</w:t>
      </w:r>
    </w:p>
    <w:p w14:paraId="0364A0FA" w14:textId="252135BF" w:rsidR="00523619" w:rsidRPr="008003CC" w:rsidRDefault="00523619"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bCs/>
          <w:sz w:val="28"/>
          <w:szCs w:val="28"/>
        </w:rPr>
        <w:t xml:space="preserve">В отчетном периоде были внесены изменения в Порядок компенсации расходов, связанных с осуществлением депутатской деятельности депутатами Думы Ханты-Мансийского района» (далее - Порядок) </w:t>
      </w:r>
      <w:r w:rsidRPr="008003CC">
        <w:rPr>
          <w:rFonts w:ascii="Times New Roman" w:hAnsi="Times New Roman" w:cs="Times New Roman"/>
          <w:sz w:val="28"/>
          <w:szCs w:val="28"/>
        </w:rPr>
        <w:t>в части увеличения предельного размера компенсации расходов по найму жилого помещения, бронированию гостиничного номера, оказанию гостиничных услуг, с 5000 рублей до 5500 рублей в сутки - по аналогии с постановлением Губернатора Ханты-Мансийского автономного округа – Югры от 30.12.2005 №190 «О порядке и условиях командирования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А также внесены изменения в части изменения размера компенсации расходов, связанных с осуществлением депутатской деятельности:</w:t>
      </w:r>
    </w:p>
    <w:p w14:paraId="46803F6E" w14:textId="1934FD4C" w:rsidR="00523619" w:rsidRPr="008003CC" w:rsidRDefault="00523619"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lastRenderedPageBreak/>
        <w:t xml:space="preserve">- по найму жилого помещения, бронированию гостиничного номера, оказанию гостиничных услуг </w:t>
      </w:r>
      <w:r w:rsidR="001775DD">
        <w:rPr>
          <w:rFonts w:ascii="Times New Roman" w:hAnsi="Times New Roman" w:cs="Times New Roman"/>
          <w:sz w:val="28"/>
          <w:szCs w:val="28"/>
        </w:rPr>
        <w:t>–</w:t>
      </w:r>
      <w:r w:rsidRPr="008003CC">
        <w:rPr>
          <w:rFonts w:ascii="Times New Roman" w:hAnsi="Times New Roman" w:cs="Times New Roman"/>
          <w:sz w:val="28"/>
          <w:szCs w:val="28"/>
        </w:rPr>
        <w:t xml:space="preserve"> до стоимости стандартного однокомнатного номера в сутки;</w:t>
      </w:r>
    </w:p>
    <w:p w14:paraId="410E4A09" w14:textId="77777777" w:rsidR="00523619" w:rsidRPr="008003CC" w:rsidRDefault="00523619"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 дополнительных расходов, связанных с пребыванием вне постоянного места жительства (суточные расходы) с 500 рублей на 700 рублей за сутки.</w:t>
      </w:r>
      <w:r w:rsidRPr="008003CC">
        <w:rPr>
          <w:rFonts w:ascii="Times New Roman" w:eastAsia="Calibri" w:hAnsi="Times New Roman" w:cs="Times New Roman"/>
          <w:sz w:val="28"/>
          <w:szCs w:val="28"/>
        </w:rPr>
        <w:t xml:space="preserve"> Д</w:t>
      </w:r>
      <w:r w:rsidRPr="008003CC">
        <w:rPr>
          <w:rFonts w:ascii="Times New Roman" w:hAnsi="Times New Roman" w:cs="Times New Roman"/>
          <w:sz w:val="28"/>
          <w:szCs w:val="28"/>
        </w:rPr>
        <w:t xml:space="preserve">ействие решения </w:t>
      </w:r>
      <w:r w:rsidRPr="008003CC">
        <w:rPr>
          <w:rFonts w:ascii="Times New Roman" w:eastAsia="Calibri" w:hAnsi="Times New Roman" w:cs="Times New Roman"/>
          <w:sz w:val="28"/>
          <w:szCs w:val="28"/>
        </w:rPr>
        <w:t xml:space="preserve">Думы Ханты-Мансийского района </w:t>
      </w:r>
      <w:r w:rsidRPr="008003CC">
        <w:rPr>
          <w:rFonts w:ascii="Times New Roman" w:hAnsi="Times New Roman" w:cs="Times New Roman"/>
          <w:sz w:val="28"/>
          <w:szCs w:val="28"/>
        </w:rPr>
        <w:t>распространено на правоотношения, возникшие с 05 мая 2025 года – с момента вступления в силу соответствующих изменений, внесенных в постановление Губернатора Ханты-Мансийского автономного округа – Югры от 30.12.2005 №190.</w:t>
      </w:r>
    </w:p>
    <w:p w14:paraId="16C0E5E6" w14:textId="6D5D7D6D" w:rsidR="00523619" w:rsidRPr="008003CC" w:rsidRDefault="00523619" w:rsidP="009A4789">
      <w:pPr>
        <w:pStyle w:val="ConsPlusNormal"/>
        <w:tabs>
          <w:tab w:val="left" w:pos="709"/>
        </w:tabs>
        <w:ind w:firstLine="708"/>
        <w:rPr>
          <w:rFonts w:ascii="Times New Roman" w:hAnsi="Times New Roman" w:cs="Times New Roman"/>
          <w:sz w:val="28"/>
          <w:szCs w:val="28"/>
        </w:rPr>
      </w:pPr>
      <w:r w:rsidRPr="008003CC">
        <w:rPr>
          <w:rFonts w:ascii="Times New Roman" w:hAnsi="Times New Roman" w:cs="Times New Roman"/>
          <w:bCs/>
          <w:sz w:val="28"/>
          <w:szCs w:val="28"/>
        </w:rPr>
        <w:t>Внесены изменения в</w:t>
      </w:r>
      <w:r w:rsidRPr="008003CC">
        <w:rPr>
          <w:rFonts w:ascii="Times New Roman" w:hAnsi="Times New Roman" w:cs="Times New Roman"/>
          <w:sz w:val="28"/>
          <w:szCs w:val="28"/>
        </w:rPr>
        <w:t xml:space="preserve"> Положение о размерах, порядке и условиях предоставления отдельных дополнительных гарантий лицам, замещающим должности муниципальной службы в органах местного самоуправления Ханты-Мансийского района» в части увеличения суточного размера ежегодной частичной компенсации расходов на санаторно-курортное обслуживание:</w:t>
      </w:r>
    </w:p>
    <w:p w14:paraId="01406F97" w14:textId="77777777" w:rsidR="00523619" w:rsidRPr="008003CC" w:rsidRDefault="00523619" w:rsidP="009A4789">
      <w:pPr>
        <w:pStyle w:val="ConsPlusNormal"/>
        <w:ind w:firstLine="540"/>
        <w:rPr>
          <w:rFonts w:ascii="Times New Roman" w:hAnsi="Times New Roman" w:cs="Times New Roman"/>
          <w:sz w:val="28"/>
          <w:szCs w:val="28"/>
        </w:rPr>
      </w:pPr>
      <w:r w:rsidRPr="008003CC">
        <w:rPr>
          <w:rFonts w:ascii="Times New Roman" w:hAnsi="Times New Roman" w:cs="Times New Roman"/>
          <w:sz w:val="28"/>
          <w:szCs w:val="28"/>
        </w:rPr>
        <w:t xml:space="preserve">- муниципальным служащим – с 3 250 до 4 006 рублей; </w:t>
      </w:r>
    </w:p>
    <w:p w14:paraId="2005AED4" w14:textId="77777777" w:rsidR="00523619" w:rsidRPr="008003CC" w:rsidRDefault="00523619" w:rsidP="009A4789">
      <w:pPr>
        <w:pStyle w:val="ConsPlusNormal"/>
        <w:ind w:firstLine="540"/>
        <w:rPr>
          <w:rFonts w:ascii="Times New Roman" w:hAnsi="Times New Roman" w:cs="Times New Roman"/>
          <w:sz w:val="28"/>
          <w:szCs w:val="28"/>
        </w:rPr>
      </w:pPr>
      <w:r w:rsidRPr="008003CC">
        <w:rPr>
          <w:rFonts w:ascii="Times New Roman" w:hAnsi="Times New Roman" w:cs="Times New Roman"/>
          <w:sz w:val="28"/>
          <w:szCs w:val="28"/>
        </w:rPr>
        <w:t xml:space="preserve">- несовершеннолетним детям муниципальных служащих – с 1785 до 2 202 рублей. </w:t>
      </w:r>
    </w:p>
    <w:p w14:paraId="1510AC9F" w14:textId="0200C145" w:rsidR="00523619" w:rsidRPr="008003CC" w:rsidRDefault="00523619" w:rsidP="009A4789">
      <w:pPr>
        <w:pStyle w:val="ConsPlusNormal"/>
        <w:ind w:firstLine="540"/>
        <w:rPr>
          <w:rFonts w:ascii="Times New Roman" w:hAnsi="Times New Roman" w:cs="Times New Roman"/>
          <w:sz w:val="28"/>
          <w:szCs w:val="28"/>
        </w:rPr>
      </w:pPr>
      <w:r w:rsidRPr="008003CC">
        <w:rPr>
          <w:rFonts w:ascii="Times New Roman" w:hAnsi="Times New Roman" w:cs="Times New Roman"/>
          <w:sz w:val="28"/>
          <w:szCs w:val="28"/>
        </w:rPr>
        <w:t xml:space="preserve">Действие решения Думы Ханты-Мансийского района распространено на правоотношения, возникшие с </w:t>
      </w:r>
      <w:r w:rsidR="00D800E4" w:rsidRPr="008003CC">
        <w:rPr>
          <w:rFonts w:ascii="Times New Roman" w:hAnsi="Times New Roman" w:cs="Times New Roman"/>
          <w:sz w:val="28"/>
          <w:szCs w:val="28"/>
        </w:rPr>
        <w:t xml:space="preserve">1 января </w:t>
      </w:r>
      <w:r w:rsidRPr="008003CC">
        <w:rPr>
          <w:rFonts w:ascii="Times New Roman" w:hAnsi="Times New Roman" w:cs="Times New Roman"/>
          <w:sz w:val="28"/>
          <w:szCs w:val="28"/>
        </w:rPr>
        <w:t>2025</w:t>
      </w:r>
      <w:r w:rsidR="00D800E4" w:rsidRPr="008003CC">
        <w:rPr>
          <w:rFonts w:ascii="Times New Roman" w:hAnsi="Times New Roman" w:cs="Times New Roman"/>
          <w:sz w:val="28"/>
          <w:szCs w:val="28"/>
        </w:rPr>
        <w:t xml:space="preserve"> года.</w:t>
      </w:r>
    </w:p>
    <w:p w14:paraId="5056723C" w14:textId="522A6C5E" w:rsidR="00AD58E6" w:rsidRPr="008003CC" w:rsidRDefault="00AD58E6"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связи с изменением федерального законодательства и законодательства Ханты-Мансийского автономного округа – Югры Думой района были рассмотрены вопросы и приняты соответствующие решения о приведении в соответствие с законодательством:</w:t>
      </w:r>
    </w:p>
    <w:p w14:paraId="620BB751" w14:textId="15E32371" w:rsidR="009D4D3D" w:rsidRPr="008003CC" w:rsidRDefault="009D4D3D"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Положения о муниципальном жилищном контроле на территории Ханты-Мансийского района;</w:t>
      </w:r>
    </w:p>
    <w:p w14:paraId="5ACED515" w14:textId="33A95702" w:rsidR="009D4D3D" w:rsidRPr="008003CC" w:rsidRDefault="009D4D3D"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Ханты-Мансийского района;</w:t>
      </w:r>
    </w:p>
    <w:p w14:paraId="52A2632D" w14:textId="77777777" w:rsidR="004864AB" w:rsidRPr="008003CC" w:rsidRDefault="004864AB"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Положения о порядке управления и распоряжения муниципальным жилищным фондом, находящимся в собственности Ханты-Мансийского района;</w:t>
      </w:r>
    </w:p>
    <w:p w14:paraId="3AC39E9F" w14:textId="77777777" w:rsidR="004864AB" w:rsidRPr="008003CC" w:rsidRDefault="004864AB"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положений об оплате труда муниципальных служащих, лиц, замещающих должности, не относящиеся к должностям муниципальной службы, и осуществляющих техническое обеспечение деятельности органов местного самоуправления Ханты-Мансийского района. Указанные проекты решений в соответствии с требованиями Трудового кодекса Российской Федерации направлялись в муниципальную трехстороннюю комиссию по регулированию социально-трудовых отношений в Ханты-Мансийском районе. Итоги заседаний вышеуказанной комиссии обязательно учитывались при рассмотрении проектов решений;</w:t>
      </w:r>
    </w:p>
    <w:p w14:paraId="7DA91B77" w14:textId="2188C0EB" w:rsidR="004864AB" w:rsidRPr="008003CC" w:rsidRDefault="004864AB"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положений об отраслевых (функциональных) органах </w:t>
      </w:r>
      <w:r w:rsidR="00A8102C" w:rsidRPr="008003CC">
        <w:rPr>
          <w:rFonts w:ascii="Times New Roman" w:hAnsi="Times New Roman" w:cs="Times New Roman"/>
          <w:sz w:val="28"/>
          <w:szCs w:val="28"/>
        </w:rPr>
        <w:t>А</w:t>
      </w:r>
      <w:r w:rsidRPr="008003CC">
        <w:rPr>
          <w:rFonts w:ascii="Times New Roman" w:hAnsi="Times New Roman" w:cs="Times New Roman"/>
          <w:sz w:val="28"/>
          <w:szCs w:val="28"/>
        </w:rPr>
        <w:t>дминистрации Ханты-Мансийского района, в том числе были приняты решения:</w:t>
      </w:r>
    </w:p>
    <w:p w14:paraId="5B8F9F09" w14:textId="5BD022AB" w:rsidR="004864AB" w:rsidRPr="008003CC" w:rsidRDefault="004864AB"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«О внесении изменений в решение Думы Ханты-Мансийского района от 20.12.2013 № 313 «Об утверждении Положения о Департаменте строительства, архитектуры и жилищно-коммунального хозяйства Администрации Ханты-Мансийского района»;</w:t>
      </w:r>
    </w:p>
    <w:p w14:paraId="2D6443C6" w14:textId="7702D6EB" w:rsidR="00D8452B" w:rsidRPr="008003CC" w:rsidRDefault="004864AB"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lastRenderedPageBreak/>
        <w:t>«О внесении изменений в решение Думы Ханты-Мансийского района от 17.03.2017 № 107 «Об утверждении Положения о комитете по образованию Администрации Ханты-Мансийского района».</w:t>
      </w:r>
    </w:p>
    <w:p w14:paraId="3957BF5B" w14:textId="63BF3856" w:rsidR="007504AC" w:rsidRPr="008003CC" w:rsidRDefault="00B4379A"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sz w:val="28"/>
          <w:szCs w:val="28"/>
        </w:rPr>
        <w:t>4</w:t>
      </w:r>
      <w:r w:rsidR="00CB03A7" w:rsidRPr="008003CC">
        <w:rPr>
          <w:rFonts w:ascii="Times New Roman" w:hAnsi="Times New Roman"/>
          <w:sz w:val="28"/>
          <w:szCs w:val="28"/>
        </w:rPr>
        <w:t xml:space="preserve"> решени</w:t>
      </w:r>
      <w:r w:rsidRPr="008003CC">
        <w:rPr>
          <w:rFonts w:ascii="Times New Roman" w:hAnsi="Times New Roman"/>
          <w:sz w:val="28"/>
          <w:szCs w:val="28"/>
        </w:rPr>
        <w:t>я</w:t>
      </w:r>
      <w:r w:rsidR="00CB03A7" w:rsidRPr="008003CC">
        <w:rPr>
          <w:rFonts w:ascii="Times New Roman" w:hAnsi="Times New Roman"/>
          <w:sz w:val="28"/>
          <w:szCs w:val="28"/>
        </w:rPr>
        <w:t xml:space="preserve"> о награждении Почётной грамотой Думы </w:t>
      </w:r>
      <w:r w:rsidR="00117E5A" w:rsidRPr="008003CC">
        <w:rPr>
          <w:rFonts w:ascii="Times New Roman" w:hAnsi="Times New Roman"/>
          <w:sz w:val="28"/>
          <w:szCs w:val="28"/>
        </w:rPr>
        <w:t>Ханты-Мансийского района</w:t>
      </w:r>
      <w:r w:rsidR="00CB03A7" w:rsidRPr="008003CC">
        <w:rPr>
          <w:rFonts w:ascii="Times New Roman" w:hAnsi="Times New Roman"/>
          <w:sz w:val="28"/>
          <w:szCs w:val="28"/>
        </w:rPr>
        <w:t xml:space="preserve"> </w:t>
      </w:r>
      <w:r w:rsidRPr="008003CC">
        <w:rPr>
          <w:rFonts w:ascii="Times New Roman" w:hAnsi="Times New Roman"/>
          <w:sz w:val="28"/>
          <w:szCs w:val="28"/>
        </w:rPr>
        <w:t>14</w:t>
      </w:r>
      <w:r w:rsidR="00AD58E6" w:rsidRPr="008003CC">
        <w:rPr>
          <w:rFonts w:ascii="Times New Roman" w:hAnsi="Times New Roman"/>
          <w:sz w:val="28"/>
          <w:szCs w:val="28"/>
        </w:rPr>
        <w:t xml:space="preserve"> </w:t>
      </w:r>
      <w:r w:rsidR="00117E5A" w:rsidRPr="008003CC">
        <w:rPr>
          <w:rFonts w:ascii="Times New Roman" w:hAnsi="Times New Roman"/>
          <w:sz w:val="28"/>
          <w:szCs w:val="28"/>
        </w:rPr>
        <w:t>жител</w:t>
      </w:r>
      <w:r w:rsidR="00D8452B" w:rsidRPr="008003CC">
        <w:rPr>
          <w:rFonts w:ascii="Times New Roman" w:hAnsi="Times New Roman"/>
          <w:sz w:val="28"/>
          <w:szCs w:val="28"/>
        </w:rPr>
        <w:t>ей</w:t>
      </w:r>
      <w:r w:rsidR="00117E5A" w:rsidRPr="008003CC">
        <w:rPr>
          <w:rFonts w:ascii="Times New Roman" w:hAnsi="Times New Roman"/>
          <w:sz w:val="28"/>
          <w:szCs w:val="28"/>
        </w:rPr>
        <w:t xml:space="preserve"> Ханты-Мансийского района</w:t>
      </w:r>
      <w:r w:rsidR="007504AC" w:rsidRPr="008003CC">
        <w:rPr>
          <w:rFonts w:ascii="Times New Roman" w:hAnsi="Times New Roman"/>
          <w:sz w:val="28"/>
          <w:szCs w:val="28"/>
        </w:rPr>
        <w:t>:</w:t>
      </w:r>
    </w:p>
    <w:p w14:paraId="39BD2521" w14:textId="2BE2DF6B" w:rsidR="007504AC" w:rsidRPr="008003CC" w:rsidRDefault="007504AC"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Кедровый – </w:t>
      </w:r>
      <w:r w:rsidR="00B4379A" w:rsidRPr="008003CC">
        <w:rPr>
          <w:rFonts w:ascii="Times New Roman" w:hAnsi="Times New Roman"/>
          <w:sz w:val="28"/>
          <w:szCs w:val="28"/>
        </w:rPr>
        <w:t>1</w:t>
      </w:r>
      <w:r w:rsidRPr="008003CC">
        <w:rPr>
          <w:rFonts w:ascii="Times New Roman" w:hAnsi="Times New Roman"/>
          <w:sz w:val="28"/>
          <w:szCs w:val="28"/>
        </w:rPr>
        <w:t xml:space="preserve"> человек;</w:t>
      </w:r>
    </w:p>
    <w:p w14:paraId="53CE5931" w14:textId="72506DF8" w:rsidR="007504AC" w:rsidRPr="008003CC" w:rsidRDefault="007504AC"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Луговской – </w:t>
      </w:r>
      <w:r w:rsidR="00B4379A" w:rsidRPr="008003CC">
        <w:rPr>
          <w:rFonts w:ascii="Times New Roman" w:hAnsi="Times New Roman"/>
          <w:sz w:val="28"/>
          <w:szCs w:val="28"/>
        </w:rPr>
        <w:t>1</w:t>
      </w:r>
      <w:r w:rsidRPr="008003CC">
        <w:rPr>
          <w:rFonts w:ascii="Times New Roman" w:hAnsi="Times New Roman"/>
          <w:sz w:val="28"/>
          <w:szCs w:val="28"/>
        </w:rPr>
        <w:t xml:space="preserve"> человек;</w:t>
      </w:r>
    </w:p>
    <w:p w14:paraId="39A1D5FA" w14:textId="783F6C7C" w:rsidR="00B4379A" w:rsidRPr="008003CC" w:rsidRDefault="00B4379A"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сельское поселение Сибирский – 2 человека;</w:t>
      </w:r>
    </w:p>
    <w:p w14:paraId="204E0D03" w14:textId="57D4F20C" w:rsidR="007504AC" w:rsidRPr="008003CC" w:rsidRDefault="007504AC"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w:t>
      </w:r>
      <w:r w:rsidR="00D8452B" w:rsidRPr="008003CC">
        <w:rPr>
          <w:rFonts w:ascii="Times New Roman" w:hAnsi="Times New Roman"/>
          <w:sz w:val="28"/>
          <w:szCs w:val="28"/>
        </w:rPr>
        <w:t>Нялинское</w:t>
      </w:r>
      <w:r w:rsidRPr="008003CC">
        <w:rPr>
          <w:rFonts w:ascii="Times New Roman" w:hAnsi="Times New Roman"/>
          <w:sz w:val="28"/>
          <w:szCs w:val="28"/>
        </w:rPr>
        <w:t xml:space="preserve"> – 1 человек;</w:t>
      </w:r>
    </w:p>
    <w:p w14:paraId="779B7D75" w14:textId="778B6F71" w:rsidR="00CB03A7" w:rsidRPr="008003CC" w:rsidRDefault="007504AC"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сельское поселение Шапша – </w:t>
      </w:r>
      <w:r w:rsidR="00B4379A" w:rsidRPr="008003CC">
        <w:rPr>
          <w:rFonts w:ascii="Times New Roman" w:hAnsi="Times New Roman"/>
          <w:sz w:val="28"/>
          <w:szCs w:val="28"/>
        </w:rPr>
        <w:t>2</w:t>
      </w:r>
      <w:r w:rsidRPr="008003CC">
        <w:rPr>
          <w:rFonts w:ascii="Times New Roman" w:hAnsi="Times New Roman"/>
          <w:sz w:val="28"/>
          <w:szCs w:val="28"/>
        </w:rPr>
        <w:t xml:space="preserve"> человек</w:t>
      </w:r>
      <w:r w:rsidR="00B4379A" w:rsidRPr="008003CC">
        <w:rPr>
          <w:rFonts w:ascii="Times New Roman" w:hAnsi="Times New Roman"/>
          <w:sz w:val="28"/>
          <w:szCs w:val="28"/>
        </w:rPr>
        <w:t>а</w:t>
      </w:r>
      <w:r w:rsidR="00E92FFA" w:rsidRPr="008003CC">
        <w:rPr>
          <w:rFonts w:ascii="Times New Roman" w:hAnsi="Times New Roman"/>
          <w:sz w:val="28"/>
          <w:szCs w:val="28"/>
        </w:rPr>
        <w:t>;</w:t>
      </w:r>
    </w:p>
    <w:p w14:paraId="6AAE9E48" w14:textId="47376F8E" w:rsidR="00E92FFA" w:rsidRPr="008003CC" w:rsidRDefault="00E92FFA"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город Ханты-Мансийск – </w:t>
      </w:r>
      <w:r w:rsidR="00B4379A" w:rsidRPr="008003CC">
        <w:rPr>
          <w:rFonts w:ascii="Times New Roman" w:hAnsi="Times New Roman"/>
          <w:sz w:val="28"/>
          <w:szCs w:val="28"/>
        </w:rPr>
        <w:t>7</w:t>
      </w:r>
      <w:r w:rsidRPr="008003CC">
        <w:rPr>
          <w:rFonts w:ascii="Times New Roman" w:hAnsi="Times New Roman"/>
          <w:sz w:val="28"/>
          <w:szCs w:val="28"/>
        </w:rPr>
        <w:t xml:space="preserve"> человек</w:t>
      </w:r>
      <w:r w:rsidR="00FF63F7">
        <w:rPr>
          <w:rFonts w:ascii="Times New Roman" w:hAnsi="Times New Roman"/>
          <w:sz w:val="28"/>
          <w:szCs w:val="28"/>
        </w:rPr>
        <w:t xml:space="preserve"> (лица, осуществляющие непосредственное взаимодействие с сельскими поселениями Ханты-Мансийского района)</w:t>
      </w:r>
      <w:r w:rsidRPr="008003CC">
        <w:rPr>
          <w:rFonts w:ascii="Times New Roman" w:hAnsi="Times New Roman"/>
          <w:sz w:val="28"/>
          <w:szCs w:val="28"/>
        </w:rPr>
        <w:t>.</w:t>
      </w:r>
    </w:p>
    <w:p w14:paraId="45C504B9" w14:textId="222AE8AF" w:rsidR="003033C7" w:rsidRPr="008003CC" w:rsidRDefault="007504AC"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w:t>
      </w:r>
      <w:r w:rsidR="00D5558C" w:rsidRPr="008003CC">
        <w:rPr>
          <w:rFonts w:ascii="Times New Roman" w:hAnsi="Times New Roman" w:cs="Times New Roman"/>
          <w:sz w:val="28"/>
          <w:szCs w:val="28"/>
        </w:rPr>
        <w:t>оощрены Благодарственным письмом председателя Думы</w:t>
      </w:r>
      <w:r w:rsidR="00D5558C" w:rsidRPr="008003CC">
        <w:rPr>
          <w:sz w:val="28"/>
          <w:szCs w:val="28"/>
        </w:rPr>
        <w:t xml:space="preserve"> </w:t>
      </w:r>
      <w:r w:rsidR="00D5558C" w:rsidRPr="008003CC">
        <w:rPr>
          <w:rFonts w:ascii="Times New Roman" w:hAnsi="Times New Roman" w:cs="Times New Roman"/>
          <w:sz w:val="28"/>
          <w:szCs w:val="28"/>
        </w:rPr>
        <w:t xml:space="preserve">Ханты-Мансийского района – </w:t>
      </w:r>
      <w:r w:rsidR="00B4379A" w:rsidRPr="008003CC">
        <w:rPr>
          <w:rFonts w:ascii="Times New Roman" w:hAnsi="Times New Roman" w:cs="Times New Roman"/>
          <w:sz w:val="28"/>
          <w:szCs w:val="28"/>
        </w:rPr>
        <w:t>79</w:t>
      </w:r>
      <w:r w:rsidR="00D5558C" w:rsidRPr="008003CC">
        <w:rPr>
          <w:rFonts w:ascii="Times New Roman" w:hAnsi="Times New Roman" w:cs="Times New Roman"/>
          <w:sz w:val="28"/>
          <w:szCs w:val="28"/>
        </w:rPr>
        <w:t xml:space="preserve"> человек</w:t>
      </w:r>
      <w:r w:rsidR="00D800E4" w:rsidRPr="008003CC">
        <w:rPr>
          <w:rFonts w:ascii="Times New Roman" w:hAnsi="Times New Roman" w:cs="Times New Roman"/>
          <w:sz w:val="28"/>
          <w:szCs w:val="28"/>
        </w:rPr>
        <w:t>, в том числе:</w:t>
      </w:r>
    </w:p>
    <w:p w14:paraId="6CC3A5AC" w14:textId="5D10B797" w:rsidR="00AF37E7" w:rsidRPr="008003CC" w:rsidRDefault="00AF37E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w:t>
      </w:r>
      <w:r w:rsidR="003033C7" w:rsidRPr="008003CC">
        <w:rPr>
          <w:rFonts w:ascii="Times New Roman" w:hAnsi="Times New Roman" w:cs="Times New Roman"/>
          <w:sz w:val="28"/>
          <w:szCs w:val="28"/>
        </w:rPr>
        <w:t xml:space="preserve">ельское поселение </w:t>
      </w:r>
      <w:r w:rsidR="00B4379A" w:rsidRPr="008003CC">
        <w:rPr>
          <w:rFonts w:ascii="Times New Roman" w:hAnsi="Times New Roman" w:cs="Times New Roman"/>
          <w:sz w:val="28"/>
          <w:szCs w:val="28"/>
        </w:rPr>
        <w:t>Выкатной</w:t>
      </w:r>
      <w:r w:rsidR="003033C7" w:rsidRPr="008003CC">
        <w:rPr>
          <w:rFonts w:ascii="Times New Roman" w:hAnsi="Times New Roman" w:cs="Times New Roman"/>
          <w:sz w:val="28"/>
          <w:szCs w:val="28"/>
        </w:rPr>
        <w:t xml:space="preserve"> </w:t>
      </w:r>
      <w:r w:rsidRPr="008003CC">
        <w:rPr>
          <w:rFonts w:ascii="Times New Roman" w:hAnsi="Times New Roman" w:cs="Times New Roman"/>
          <w:sz w:val="28"/>
          <w:szCs w:val="28"/>
        </w:rPr>
        <w:t>–</w:t>
      </w:r>
      <w:r w:rsidR="00B4379A" w:rsidRPr="008003CC">
        <w:rPr>
          <w:rFonts w:ascii="Times New Roman" w:hAnsi="Times New Roman" w:cs="Times New Roman"/>
          <w:sz w:val="28"/>
          <w:szCs w:val="28"/>
        </w:rPr>
        <w:t xml:space="preserve"> 4</w:t>
      </w:r>
      <w:r w:rsidRPr="008003CC">
        <w:rPr>
          <w:rFonts w:ascii="Times New Roman" w:hAnsi="Times New Roman" w:cs="Times New Roman"/>
          <w:sz w:val="28"/>
          <w:szCs w:val="28"/>
        </w:rPr>
        <w:t xml:space="preserve"> человек</w:t>
      </w:r>
      <w:r w:rsidR="00B4379A" w:rsidRPr="008003CC">
        <w:rPr>
          <w:rFonts w:ascii="Times New Roman" w:hAnsi="Times New Roman" w:cs="Times New Roman"/>
          <w:sz w:val="28"/>
          <w:szCs w:val="28"/>
        </w:rPr>
        <w:t>а</w:t>
      </w:r>
      <w:r w:rsidRPr="008003CC">
        <w:rPr>
          <w:rFonts w:ascii="Times New Roman" w:hAnsi="Times New Roman" w:cs="Times New Roman"/>
          <w:sz w:val="28"/>
          <w:szCs w:val="28"/>
        </w:rPr>
        <w:t>;</w:t>
      </w:r>
    </w:p>
    <w:p w14:paraId="655FF146" w14:textId="022B834D" w:rsidR="00B4379A" w:rsidRPr="008003CC" w:rsidRDefault="00B4379A"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Горноправдинск – 3 человека;</w:t>
      </w:r>
    </w:p>
    <w:p w14:paraId="308DA5E7" w14:textId="1E11837D" w:rsidR="00AF37E7" w:rsidRPr="008003CC" w:rsidRDefault="00AF37E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сельское поселение Кедровый – </w:t>
      </w:r>
      <w:r w:rsidR="00B4379A" w:rsidRPr="008003CC">
        <w:rPr>
          <w:rFonts w:ascii="Times New Roman" w:hAnsi="Times New Roman" w:cs="Times New Roman"/>
          <w:sz w:val="28"/>
          <w:szCs w:val="28"/>
        </w:rPr>
        <w:t>1</w:t>
      </w:r>
      <w:r w:rsidRPr="008003CC">
        <w:rPr>
          <w:rFonts w:ascii="Times New Roman" w:hAnsi="Times New Roman" w:cs="Times New Roman"/>
          <w:sz w:val="28"/>
          <w:szCs w:val="28"/>
        </w:rPr>
        <w:t xml:space="preserve"> человек;</w:t>
      </w:r>
    </w:p>
    <w:p w14:paraId="4DBF56C7" w14:textId="6650880A" w:rsidR="00AF37E7" w:rsidRPr="008003CC" w:rsidRDefault="00AF37E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сельское поселение Кышик – </w:t>
      </w:r>
      <w:r w:rsidR="00B4379A" w:rsidRPr="008003CC">
        <w:rPr>
          <w:rFonts w:ascii="Times New Roman" w:hAnsi="Times New Roman" w:cs="Times New Roman"/>
          <w:sz w:val="28"/>
          <w:szCs w:val="28"/>
        </w:rPr>
        <w:t>1</w:t>
      </w:r>
      <w:r w:rsidRPr="008003CC">
        <w:rPr>
          <w:rFonts w:ascii="Times New Roman" w:hAnsi="Times New Roman" w:cs="Times New Roman"/>
          <w:sz w:val="28"/>
          <w:szCs w:val="28"/>
        </w:rPr>
        <w:t xml:space="preserve"> человек;</w:t>
      </w:r>
    </w:p>
    <w:p w14:paraId="5D6912CD" w14:textId="0E7F8E71" w:rsidR="00AF37E7" w:rsidRPr="008003CC" w:rsidRDefault="00AF37E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сельское поселение Луговской – </w:t>
      </w:r>
      <w:r w:rsidR="00B4379A" w:rsidRPr="008003CC">
        <w:rPr>
          <w:rFonts w:ascii="Times New Roman" w:hAnsi="Times New Roman" w:cs="Times New Roman"/>
          <w:sz w:val="28"/>
          <w:szCs w:val="28"/>
        </w:rPr>
        <w:t>49</w:t>
      </w:r>
      <w:r w:rsidRPr="008003CC">
        <w:rPr>
          <w:rFonts w:ascii="Times New Roman" w:hAnsi="Times New Roman" w:cs="Times New Roman"/>
          <w:sz w:val="28"/>
          <w:szCs w:val="28"/>
        </w:rPr>
        <w:t xml:space="preserve"> человек;</w:t>
      </w:r>
    </w:p>
    <w:p w14:paraId="62F44CF0" w14:textId="77777777" w:rsidR="00AF37E7" w:rsidRPr="008003CC" w:rsidRDefault="00AF37E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Нялинское – 1 человек;</w:t>
      </w:r>
    </w:p>
    <w:p w14:paraId="07E2E1AE" w14:textId="097D7226" w:rsidR="00AF37E7" w:rsidRPr="008003CC" w:rsidRDefault="00AF37E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С</w:t>
      </w:r>
      <w:r w:rsidR="00E92FFA" w:rsidRPr="008003CC">
        <w:rPr>
          <w:rFonts w:ascii="Times New Roman" w:hAnsi="Times New Roman" w:cs="Times New Roman"/>
          <w:sz w:val="28"/>
          <w:szCs w:val="28"/>
        </w:rPr>
        <w:t>ибирский</w:t>
      </w:r>
      <w:r w:rsidRPr="008003CC">
        <w:rPr>
          <w:rFonts w:ascii="Times New Roman" w:hAnsi="Times New Roman" w:cs="Times New Roman"/>
          <w:sz w:val="28"/>
          <w:szCs w:val="28"/>
        </w:rPr>
        <w:t xml:space="preserve"> – 1 человек;</w:t>
      </w:r>
    </w:p>
    <w:p w14:paraId="4E8847D0" w14:textId="078C45DF" w:rsidR="00B4379A" w:rsidRPr="008003CC" w:rsidRDefault="00B4379A"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сельское поселение Шапша – 4 человека;</w:t>
      </w:r>
    </w:p>
    <w:p w14:paraId="581BC756" w14:textId="33CC52AD" w:rsidR="00D5558C" w:rsidRPr="008003CC" w:rsidRDefault="00E92FFA" w:rsidP="009A4789">
      <w:pPr>
        <w:spacing w:after="0" w:line="240" w:lineRule="auto"/>
        <w:ind w:firstLine="709"/>
        <w:jc w:val="both"/>
        <w:rPr>
          <w:rFonts w:ascii="Times New Roman" w:hAnsi="Times New Roman"/>
          <w:sz w:val="28"/>
          <w:szCs w:val="28"/>
        </w:rPr>
      </w:pPr>
      <w:r w:rsidRPr="008003CC">
        <w:rPr>
          <w:rFonts w:ascii="Times New Roman" w:hAnsi="Times New Roman" w:cs="Times New Roman"/>
          <w:sz w:val="28"/>
          <w:szCs w:val="28"/>
        </w:rPr>
        <w:t xml:space="preserve">город Ханты-Мансийск – </w:t>
      </w:r>
      <w:r w:rsidR="00604BAB" w:rsidRPr="008003CC">
        <w:rPr>
          <w:rFonts w:ascii="Times New Roman" w:hAnsi="Times New Roman" w:cs="Times New Roman"/>
          <w:sz w:val="28"/>
          <w:szCs w:val="28"/>
        </w:rPr>
        <w:t>15</w:t>
      </w:r>
      <w:r w:rsidR="00AF37E7" w:rsidRPr="008003CC">
        <w:rPr>
          <w:rFonts w:ascii="Times New Roman" w:hAnsi="Times New Roman" w:cs="Times New Roman"/>
          <w:sz w:val="28"/>
          <w:szCs w:val="28"/>
        </w:rPr>
        <w:t xml:space="preserve"> человек</w:t>
      </w:r>
      <w:r w:rsidR="00FF63F7">
        <w:rPr>
          <w:rFonts w:ascii="Times New Roman" w:hAnsi="Times New Roman" w:cs="Times New Roman"/>
          <w:sz w:val="28"/>
          <w:szCs w:val="28"/>
        </w:rPr>
        <w:t xml:space="preserve"> </w:t>
      </w:r>
      <w:r w:rsidR="00FF63F7">
        <w:rPr>
          <w:rFonts w:ascii="Times New Roman" w:hAnsi="Times New Roman"/>
          <w:sz w:val="28"/>
          <w:szCs w:val="28"/>
        </w:rPr>
        <w:t>(лица, осуществляющие непосредственное взаимодействие с сельскими поселениями Ханты-Мансийского района)</w:t>
      </w:r>
      <w:r w:rsidR="00D5558C" w:rsidRPr="008003CC">
        <w:rPr>
          <w:rFonts w:ascii="Times New Roman" w:hAnsi="Times New Roman" w:cs="Times New Roman"/>
          <w:sz w:val="28"/>
          <w:szCs w:val="28"/>
        </w:rPr>
        <w:t>.</w:t>
      </w:r>
    </w:p>
    <w:p w14:paraId="4C4C599A" w14:textId="3C74C0F5" w:rsidR="00DA006D" w:rsidRPr="008003CC" w:rsidRDefault="00DA006D" w:rsidP="009A4789">
      <w:pPr>
        <w:pStyle w:val="ConsPlusNormal"/>
        <w:ind w:firstLine="680"/>
        <w:rPr>
          <w:rFonts w:ascii="Times New Roman" w:hAnsi="Times New Roman" w:cs="Times New Roman"/>
          <w:sz w:val="28"/>
          <w:szCs w:val="28"/>
        </w:rPr>
      </w:pPr>
      <w:r w:rsidRPr="008003CC">
        <w:rPr>
          <w:rFonts w:ascii="Times New Roman" w:hAnsi="Times New Roman" w:cs="Times New Roman"/>
          <w:sz w:val="28"/>
          <w:szCs w:val="28"/>
        </w:rPr>
        <w:t>В соответствии с Порядком проведения антикоррупционной экспертизы проектов нормативных правовых актов, внесенных в Думу Ханты-Мансийского района, и действующих нормативных правовых актов, принятых Думой Ханты-Мансийского района, утвержденным решением Думы Ханты-Мансийского района от 29.09.2022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185</w:t>
      </w:r>
      <w:r w:rsidR="00D800E4" w:rsidRPr="008003CC">
        <w:rPr>
          <w:rFonts w:ascii="Times New Roman" w:hAnsi="Times New Roman" w:cs="Times New Roman"/>
          <w:sz w:val="28"/>
          <w:szCs w:val="28"/>
        </w:rPr>
        <w:t>,</w:t>
      </w:r>
      <w:r w:rsidRPr="008003CC">
        <w:rPr>
          <w:rFonts w:ascii="Times New Roman" w:hAnsi="Times New Roman" w:cs="Times New Roman"/>
          <w:sz w:val="28"/>
          <w:szCs w:val="28"/>
        </w:rPr>
        <w:t xml:space="preserve"> в отношении </w:t>
      </w:r>
      <w:r w:rsidR="00D84410" w:rsidRPr="008003CC">
        <w:rPr>
          <w:rFonts w:ascii="Times New Roman" w:hAnsi="Times New Roman" w:cs="Times New Roman"/>
          <w:sz w:val="28"/>
          <w:szCs w:val="28"/>
        </w:rPr>
        <w:t xml:space="preserve">всех </w:t>
      </w:r>
      <w:r w:rsidRPr="008003CC">
        <w:rPr>
          <w:rFonts w:ascii="Times New Roman" w:hAnsi="Times New Roman" w:cs="Times New Roman"/>
          <w:sz w:val="28"/>
          <w:szCs w:val="28"/>
        </w:rPr>
        <w:t xml:space="preserve">проектов муниципальных </w:t>
      </w:r>
      <w:r w:rsidR="00D84410" w:rsidRPr="008003CC">
        <w:rPr>
          <w:rFonts w:ascii="Times New Roman" w:hAnsi="Times New Roman" w:cs="Times New Roman"/>
          <w:sz w:val="28"/>
          <w:szCs w:val="28"/>
        </w:rPr>
        <w:t xml:space="preserve">нормативных </w:t>
      </w:r>
      <w:r w:rsidRPr="008003CC">
        <w:rPr>
          <w:rFonts w:ascii="Times New Roman" w:hAnsi="Times New Roman" w:cs="Times New Roman"/>
          <w:sz w:val="28"/>
          <w:szCs w:val="28"/>
        </w:rPr>
        <w:t xml:space="preserve">правовых актов, вносимых в Думу района, аппаратом Думы района проводилась </w:t>
      </w:r>
      <w:r w:rsidR="00D84410" w:rsidRPr="008003CC">
        <w:rPr>
          <w:rFonts w:ascii="Times New Roman" w:hAnsi="Times New Roman" w:cs="Times New Roman"/>
          <w:sz w:val="28"/>
          <w:szCs w:val="28"/>
        </w:rPr>
        <w:t>антикоррупционная</w:t>
      </w:r>
      <w:r w:rsidRPr="008003CC">
        <w:rPr>
          <w:rFonts w:ascii="Times New Roman" w:hAnsi="Times New Roman" w:cs="Times New Roman"/>
          <w:sz w:val="28"/>
          <w:szCs w:val="28"/>
        </w:rPr>
        <w:t xml:space="preserve"> экспертиза. Всего в отчетном периоде была проведена </w:t>
      </w:r>
      <w:r w:rsidR="00D84410" w:rsidRPr="008003CC">
        <w:rPr>
          <w:rFonts w:ascii="Times New Roman" w:hAnsi="Times New Roman" w:cs="Times New Roman"/>
          <w:sz w:val="28"/>
          <w:szCs w:val="28"/>
        </w:rPr>
        <w:t>антикоррупционная</w:t>
      </w:r>
      <w:r w:rsidRPr="008003CC">
        <w:rPr>
          <w:rFonts w:ascii="Times New Roman" w:hAnsi="Times New Roman" w:cs="Times New Roman"/>
          <w:sz w:val="28"/>
          <w:szCs w:val="28"/>
        </w:rPr>
        <w:t xml:space="preserve"> экспертиза в отношении 57 проектов решений</w:t>
      </w:r>
      <w:r w:rsidR="00D84410" w:rsidRPr="008003CC">
        <w:rPr>
          <w:rFonts w:ascii="Times New Roman" w:hAnsi="Times New Roman" w:cs="Times New Roman"/>
          <w:sz w:val="28"/>
          <w:szCs w:val="28"/>
        </w:rPr>
        <w:t xml:space="preserve"> нормативного характера.</w:t>
      </w:r>
      <w:r w:rsidR="00140C0B" w:rsidRPr="008003CC">
        <w:rPr>
          <w:rFonts w:ascii="Times New Roman" w:hAnsi="Times New Roman" w:cs="Times New Roman"/>
          <w:sz w:val="28"/>
          <w:szCs w:val="28"/>
        </w:rPr>
        <w:t xml:space="preserve"> </w:t>
      </w:r>
      <w:r w:rsidR="00CB0496" w:rsidRPr="008003CC">
        <w:rPr>
          <w:rFonts w:ascii="Times New Roman" w:hAnsi="Times New Roman" w:cs="Times New Roman"/>
          <w:sz w:val="28"/>
          <w:szCs w:val="28"/>
        </w:rPr>
        <w:t>В случае выявления в проектах решений коррупциогенных факторов в заключениях приводились</w:t>
      </w:r>
      <w:r w:rsidR="004864AB" w:rsidRPr="008003CC">
        <w:rPr>
          <w:rFonts w:ascii="Times New Roman" w:hAnsi="Times New Roman" w:cs="Times New Roman"/>
          <w:sz w:val="28"/>
          <w:szCs w:val="28"/>
        </w:rPr>
        <w:t xml:space="preserve"> конкретные</w:t>
      </w:r>
      <w:r w:rsidR="00CB0496" w:rsidRPr="008003CC">
        <w:rPr>
          <w:rFonts w:ascii="Times New Roman" w:hAnsi="Times New Roman" w:cs="Times New Roman"/>
          <w:sz w:val="28"/>
          <w:szCs w:val="28"/>
        </w:rPr>
        <w:t xml:space="preserve"> предложения по </w:t>
      </w:r>
      <w:r w:rsidR="00140C0B" w:rsidRPr="008003CC">
        <w:rPr>
          <w:rFonts w:ascii="Times New Roman" w:hAnsi="Times New Roman" w:cs="Times New Roman"/>
          <w:sz w:val="28"/>
          <w:szCs w:val="28"/>
        </w:rPr>
        <w:t xml:space="preserve">их </w:t>
      </w:r>
      <w:r w:rsidR="00CB0496" w:rsidRPr="008003CC">
        <w:rPr>
          <w:rFonts w:ascii="Times New Roman" w:hAnsi="Times New Roman" w:cs="Times New Roman"/>
          <w:sz w:val="28"/>
          <w:szCs w:val="28"/>
        </w:rPr>
        <w:t xml:space="preserve">устранению. В отчетном периоде </w:t>
      </w:r>
      <w:r w:rsidR="00140C0B" w:rsidRPr="008003CC">
        <w:rPr>
          <w:rFonts w:ascii="Times New Roman" w:hAnsi="Times New Roman" w:cs="Times New Roman"/>
          <w:sz w:val="28"/>
          <w:szCs w:val="28"/>
        </w:rPr>
        <w:t xml:space="preserve">в двух проектах муниципальных нормативных правовых актов были выявлены </w:t>
      </w:r>
      <w:r w:rsidR="00CB0496" w:rsidRPr="008003CC">
        <w:rPr>
          <w:rFonts w:ascii="Times New Roman" w:hAnsi="Times New Roman" w:cs="Times New Roman"/>
          <w:sz w:val="28"/>
          <w:szCs w:val="28"/>
        </w:rPr>
        <w:t>коррупциогенные факторы</w:t>
      </w:r>
      <w:r w:rsidRPr="008003CC">
        <w:rPr>
          <w:rFonts w:ascii="Times New Roman" w:hAnsi="Times New Roman" w:cs="Times New Roman"/>
          <w:sz w:val="28"/>
          <w:szCs w:val="28"/>
        </w:rPr>
        <w:t xml:space="preserve">, </w:t>
      </w:r>
      <w:r w:rsidR="00140C0B" w:rsidRPr="008003CC">
        <w:rPr>
          <w:rFonts w:ascii="Times New Roman" w:hAnsi="Times New Roman" w:cs="Times New Roman"/>
          <w:sz w:val="28"/>
          <w:szCs w:val="28"/>
        </w:rPr>
        <w:t>которые были</w:t>
      </w:r>
      <w:r w:rsidRPr="008003CC">
        <w:rPr>
          <w:rFonts w:ascii="Times New Roman" w:hAnsi="Times New Roman" w:cs="Times New Roman"/>
          <w:sz w:val="28"/>
          <w:szCs w:val="28"/>
        </w:rPr>
        <w:t xml:space="preserve"> устранены </w:t>
      </w:r>
      <w:r w:rsidR="00140C0B" w:rsidRPr="008003CC">
        <w:rPr>
          <w:rFonts w:ascii="Times New Roman" w:hAnsi="Times New Roman" w:cs="Times New Roman"/>
          <w:sz w:val="28"/>
          <w:szCs w:val="28"/>
        </w:rPr>
        <w:t xml:space="preserve">до рассмотрения данных проектов решений </w:t>
      </w:r>
      <w:r w:rsidRPr="008003CC">
        <w:rPr>
          <w:rFonts w:ascii="Times New Roman" w:hAnsi="Times New Roman" w:cs="Times New Roman"/>
          <w:sz w:val="28"/>
          <w:szCs w:val="28"/>
        </w:rPr>
        <w:t>Думой района</w:t>
      </w:r>
      <w:r w:rsidR="00140C0B" w:rsidRPr="008003CC">
        <w:rPr>
          <w:rFonts w:ascii="Times New Roman" w:hAnsi="Times New Roman" w:cs="Times New Roman"/>
          <w:sz w:val="28"/>
          <w:szCs w:val="28"/>
        </w:rPr>
        <w:t>.</w:t>
      </w:r>
    </w:p>
    <w:p w14:paraId="5E6C381A" w14:textId="22B124C9" w:rsidR="00DF7CCD" w:rsidRPr="008003CC" w:rsidRDefault="00DF7CCD" w:rsidP="009A4789">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eastAsia="Segoe UI" w:hAnsi="Times New Roman"/>
          <w:bCs/>
          <w:kern w:val="3"/>
          <w:sz w:val="28"/>
          <w:szCs w:val="28"/>
          <w:lang w:eastAsia="zh-CN" w:bidi="hi-IN"/>
        </w:rPr>
        <w:t>Количество действующих нормативных правовых актов, в отношении которых была проведена антикоррупционная экспертиза, в отчетном периоде  составило 71.</w:t>
      </w:r>
      <w:r w:rsidRPr="008003CC">
        <w:rPr>
          <w:rFonts w:ascii="Times New Roman" w:hAnsi="Times New Roman" w:cs="Times New Roman"/>
          <w:sz w:val="28"/>
          <w:szCs w:val="28"/>
        </w:rPr>
        <w:t xml:space="preserve"> </w:t>
      </w:r>
    </w:p>
    <w:p w14:paraId="6BAE447C" w14:textId="6BCBF997" w:rsidR="00DF7CCD" w:rsidRPr="008003CC" w:rsidRDefault="00140C0B" w:rsidP="009A4789">
      <w:pPr>
        <w:widowControl w:val="0"/>
        <w:suppressAutoHyphens/>
        <w:autoSpaceDN w:val="0"/>
        <w:spacing w:after="0" w:line="240" w:lineRule="auto"/>
        <w:ind w:firstLine="680"/>
        <w:jc w:val="both"/>
        <w:textAlignment w:val="baseline"/>
        <w:rPr>
          <w:rFonts w:ascii="Times New Roman" w:hAnsi="Times New Roman"/>
          <w:sz w:val="28"/>
          <w:szCs w:val="28"/>
        </w:rPr>
      </w:pPr>
      <w:r w:rsidRPr="008003CC">
        <w:rPr>
          <w:rFonts w:ascii="Times New Roman" w:hAnsi="Times New Roman" w:cs="Times New Roman"/>
          <w:sz w:val="28"/>
          <w:szCs w:val="28"/>
        </w:rPr>
        <w:t xml:space="preserve">В соответствии с Регламентом Думы Ханты-Мансийского района, утвержденным решением Думы района от 06.09.2016 № 615, </w:t>
      </w:r>
      <w:r w:rsidR="00DF7CCD" w:rsidRPr="008003CC">
        <w:rPr>
          <w:rFonts w:ascii="Times New Roman" w:hAnsi="Times New Roman" w:cs="Times New Roman"/>
          <w:sz w:val="28"/>
          <w:szCs w:val="28"/>
        </w:rPr>
        <w:t xml:space="preserve">отделом правовой и кадровой работы проводилась правовая экспертиза в отношении всех, вносимых </w:t>
      </w:r>
      <w:r w:rsidR="00DF7CCD" w:rsidRPr="008003CC">
        <w:rPr>
          <w:rFonts w:ascii="Times New Roman" w:hAnsi="Times New Roman" w:cs="Times New Roman"/>
          <w:sz w:val="28"/>
          <w:szCs w:val="28"/>
        </w:rPr>
        <w:lastRenderedPageBreak/>
        <w:t xml:space="preserve">на рассмотрение Думы района проектов правовых актов (за исключение проектов правовых актов информационного характера). Замечания юридико-технического и правового характера, выявленные в ходе правовой экспертизы проектов решений, и предложения по их устранению отражались в соответствующих заключениях и отрабатывались с разработчиками соответствующих проектов решений в ходе подготовки таких проектов решений к рассмотрению на заседаниях Думы района. В отчетном периоде правовая экспертиза проведена в отношении </w:t>
      </w:r>
      <w:r w:rsidR="00B47591" w:rsidRPr="008003CC">
        <w:rPr>
          <w:rFonts w:ascii="Times New Roman" w:hAnsi="Times New Roman" w:cs="Times New Roman"/>
          <w:sz w:val="28"/>
          <w:szCs w:val="28"/>
        </w:rPr>
        <w:t xml:space="preserve">61 </w:t>
      </w:r>
      <w:r w:rsidR="00DF7CCD" w:rsidRPr="008003CC">
        <w:rPr>
          <w:rFonts w:ascii="Times New Roman" w:hAnsi="Times New Roman" w:cs="Times New Roman"/>
          <w:sz w:val="28"/>
          <w:szCs w:val="28"/>
        </w:rPr>
        <w:t>проект</w:t>
      </w:r>
      <w:r w:rsidR="00B47591" w:rsidRPr="008003CC">
        <w:rPr>
          <w:rFonts w:ascii="Times New Roman" w:hAnsi="Times New Roman" w:cs="Times New Roman"/>
          <w:sz w:val="28"/>
          <w:szCs w:val="28"/>
        </w:rPr>
        <w:t>а</w:t>
      </w:r>
      <w:r w:rsidR="00DF7CCD" w:rsidRPr="008003CC">
        <w:rPr>
          <w:rFonts w:ascii="Times New Roman" w:hAnsi="Times New Roman" w:cs="Times New Roman"/>
          <w:sz w:val="28"/>
          <w:szCs w:val="28"/>
        </w:rPr>
        <w:t xml:space="preserve"> решений</w:t>
      </w:r>
      <w:r w:rsidR="00B47591" w:rsidRPr="008003CC">
        <w:rPr>
          <w:rFonts w:ascii="Times New Roman" w:hAnsi="Times New Roman" w:cs="Times New Roman"/>
          <w:sz w:val="28"/>
          <w:szCs w:val="28"/>
        </w:rPr>
        <w:t xml:space="preserve"> Думы района.</w:t>
      </w:r>
    </w:p>
    <w:p w14:paraId="4D4E050F" w14:textId="20E61EF5" w:rsidR="001D6EEC" w:rsidRPr="008003CC" w:rsidRDefault="009E76C9" w:rsidP="009A4789">
      <w:pPr>
        <w:spacing w:after="0" w:line="240" w:lineRule="auto"/>
        <w:ind w:firstLine="709"/>
        <w:jc w:val="both"/>
        <w:rPr>
          <w:rFonts w:ascii="Times New Roman" w:hAnsi="Times New Roman" w:cs="Times New Roman"/>
          <w:sz w:val="28"/>
          <w:szCs w:val="28"/>
        </w:rPr>
      </w:pPr>
      <w:proofErr w:type="gramStart"/>
      <w:r w:rsidRPr="008003CC">
        <w:rPr>
          <w:rFonts w:ascii="Times New Roman" w:hAnsi="Times New Roman" w:cs="Times New Roman"/>
          <w:sz w:val="28"/>
          <w:szCs w:val="28"/>
        </w:rPr>
        <w:t xml:space="preserve">На основании заключенного соглашения </w:t>
      </w:r>
      <w:r w:rsidR="001D6EEC" w:rsidRPr="008003CC">
        <w:rPr>
          <w:rFonts w:ascii="Times New Roman" w:hAnsi="Times New Roman" w:cs="Times New Roman"/>
          <w:sz w:val="28"/>
          <w:szCs w:val="28"/>
        </w:rPr>
        <w:t xml:space="preserve">о передаче части исполнения полномочий, предусмотренных статьей 4 Закона Ханты-Мансийского автономного округа – Югры от 24.11.2008 № 138-оз «О регистре муниципальных нормативных актов Ханты-Мансийского автономного округа </w:t>
      </w:r>
      <w:r w:rsidR="00972205">
        <w:rPr>
          <w:rFonts w:ascii="Times New Roman" w:hAnsi="Times New Roman" w:cs="Times New Roman"/>
          <w:sz w:val="28"/>
          <w:szCs w:val="28"/>
        </w:rPr>
        <w:t>–</w:t>
      </w:r>
      <w:r w:rsidR="001D6EEC" w:rsidRPr="008003CC">
        <w:rPr>
          <w:rFonts w:ascii="Times New Roman" w:hAnsi="Times New Roman" w:cs="Times New Roman"/>
          <w:sz w:val="28"/>
          <w:szCs w:val="28"/>
        </w:rPr>
        <w:t xml:space="preserve"> Югр</w:t>
      </w:r>
      <w:r w:rsidRPr="008003CC">
        <w:rPr>
          <w:rFonts w:ascii="Times New Roman" w:hAnsi="Times New Roman" w:cs="Times New Roman"/>
          <w:sz w:val="28"/>
          <w:szCs w:val="28"/>
        </w:rPr>
        <w:t>ы»</w:t>
      </w:r>
      <w:r w:rsidR="001D6EEC" w:rsidRPr="008003CC">
        <w:rPr>
          <w:rFonts w:ascii="Times New Roman" w:hAnsi="Times New Roman" w:cs="Times New Roman"/>
          <w:sz w:val="28"/>
          <w:szCs w:val="28"/>
        </w:rPr>
        <w:t>, по направлению сведений, подлежащих включению в регистр муниципальных нормативных правовых актов Ханты-Мансийского автономного округа – Югры, в государственный орган автономного округа, уполномоченный Губернатором Ханты-Мансийс</w:t>
      </w:r>
      <w:r w:rsidRPr="008003CC">
        <w:rPr>
          <w:rFonts w:ascii="Times New Roman" w:hAnsi="Times New Roman" w:cs="Times New Roman"/>
          <w:sz w:val="28"/>
          <w:szCs w:val="28"/>
        </w:rPr>
        <w:t xml:space="preserve">кого автономного округа – Югры, в </w:t>
      </w:r>
      <w:r w:rsidR="001D6EEC" w:rsidRPr="008003CC">
        <w:rPr>
          <w:rFonts w:ascii="Times New Roman" w:hAnsi="Times New Roman" w:cs="Times New Roman"/>
          <w:sz w:val="28"/>
          <w:szCs w:val="28"/>
        </w:rPr>
        <w:t>отчетном периоде все муниципальные</w:t>
      </w:r>
      <w:proofErr w:type="gramEnd"/>
      <w:r w:rsidR="001D6EEC" w:rsidRPr="008003CC">
        <w:rPr>
          <w:rFonts w:ascii="Times New Roman" w:hAnsi="Times New Roman" w:cs="Times New Roman"/>
          <w:sz w:val="28"/>
          <w:szCs w:val="28"/>
        </w:rPr>
        <w:t xml:space="preserve"> </w:t>
      </w:r>
      <w:proofErr w:type="gramStart"/>
      <w:r w:rsidR="001D6EEC" w:rsidRPr="008003CC">
        <w:rPr>
          <w:rFonts w:ascii="Times New Roman" w:hAnsi="Times New Roman" w:cs="Times New Roman"/>
          <w:sz w:val="28"/>
          <w:szCs w:val="28"/>
        </w:rPr>
        <w:t>нормативные правовые акты</w:t>
      </w:r>
      <w:r w:rsidRPr="008003CC">
        <w:rPr>
          <w:rFonts w:ascii="Times New Roman" w:hAnsi="Times New Roman" w:cs="Times New Roman"/>
          <w:sz w:val="28"/>
          <w:szCs w:val="28"/>
        </w:rPr>
        <w:t xml:space="preserve"> Думы района</w:t>
      </w:r>
      <w:r w:rsidR="001D6EEC" w:rsidRPr="008003CC">
        <w:rPr>
          <w:rFonts w:ascii="Times New Roman" w:hAnsi="Times New Roman" w:cs="Times New Roman"/>
          <w:sz w:val="28"/>
          <w:szCs w:val="28"/>
        </w:rPr>
        <w:t xml:space="preserve"> направлялись аппаратом в Управление государственной регистрации нормативных правовых актов Аппарата Губернатора, Правительства Ханты</w:t>
      </w:r>
      <w:r w:rsidR="00972205">
        <w:rPr>
          <w:rFonts w:ascii="Times New Roman" w:hAnsi="Times New Roman" w:cs="Times New Roman"/>
          <w:sz w:val="28"/>
          <w:szCs w:val="28"/>
        </w:rPr>
        <w:t xml:space="preserve">-Мансийского автономного округа – </w:t>
      </w:r>
      <w:r w:rsidR="001D6EEC" w:rsidRPr="008003CC">
        <w:rPr>
          <w:rFonts w:ascii="Times New Roman" w:hAnsi="Times New Roman" w:cs="Times New Roman"/>
          <w:sz w:val="28"/>
          <w:szCs w:val="28"/>
        </w:rPr>
        <w:t>Югры для включения их в регистр муниципальных нормативных правовых актов Ханты-Мансийского автономного округа – Югры</w:t>
      </w:r>
      <w:r w:rsidR="001260A9" w:rsidRPr="008003CC">
        <w:rPr>
          <w:rFonts w:ascii="Times New Roman" w:hAnsi="Times New Roman" w:cs="Times New Roman"/>
          <w:sz w:val="28"/>
          <w:szCs w:val="28"/>
        </w:rPr>
        <w:t xml:space="preserve"> (количество обработанных нормативных правовых актов, направленных в регистр муниципальных нормативных правовых актов Ханты-Мансийского автономного округа – Югры,</w:t>
      </w:r>
      <w:r w:rsidR="00B47591" w:rsidRPr="008003CC">
        <w:rPr>
          <w:rFonts w:ascii="Times New Roman" w:hAnsi="Times New Roman" w:cs="Times New Roman"/>
          <w:sz w:val="28"/>
          <w:szCs w:val="28"/>
        </w:rPr>
        <w:t xml:space="preserve"> -</w:t>
      </w:r>
      <w:r w:rsidR="001260A9" w:rsidRPr="008003CC">
        <w:rPr>
          <w:rFonts w:ascii="Times New Roman" w:hAnsi="Times New Roman" w:cs="Times New Roman"/>
          <w:sz w:val="28"/>
          <w:szCs w:val="28"/>
        </w:rPr>
        <w:t xml:space="preserve"> </w:t>
      </w:r>
      <w:r w:rsidRPr="008003CC">
        <w:rPr>
          <w:rFonts w:ascii="Times New Roman" w:hAnsi="Times New Roman" w:cs="Times New Roman"/>
          <w:sz w:val="28"/>
          <w:szCs w:val="28"/>
        </w:rPr>
        <w:t>126</w:t>
      </w:r>
      <w:r w:rsidR="001260A9" w:rsidRPr="008003CC">
        <w:rPr>
          <w:rFonts w:ascii="Times New Roman" w:hAnsi="Times New Roman" w:cs="Times New Roman"/>
          <w:sz w:val="28"/>
          <w:szCs w:val="28"/>
        </w:rPr>
        <w:t>)</w:t>
      </w:r>
      <w:r w:rsidR="001D6EEC" w:rsidRPr="008003CC">
        <w:rPr>
          <w:rFonts w:ascii="Times New Roman" w:hAnsi="Times New Roman" w:cs="Times New Roman"/>
          <w:sz w:val="28"/>
          <w:szCs w:val="28"/>
        </w:rPr>
        <w:t>.</w:t>
      </w:r>
      <w:proofErr w:type="gramEnd"/>
    </w:p>
    <w:p w14:paraId="76B801D7" w14:textId="66E6321C" w:rsidR="00FF2350" w:rsidRPr="008003CC" w:rsidRDefault="00FF2350"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целях обеспечения открытости, доступности и наиболее полного информирования граждан о деятельности Думы района все принятые решения Думы района направлялись </w:t>
      </w:r>
      <w:r w:rsidR="00B4776A" w:rsidRPr="008003CC">
        <w:rPr>
          <w:rFonts w:ascii="Times New Roman" w:hAnsi="Times New Roman" w:cs="Times New Roman"/>
          <w:sz w:val="28"/>
          <w:szCs w:val="28"/>
        </w:rPr>
        <w:t>Г</w:t>
      </w:r>
      <w:r w:rsidRPr="008003CC">
        <w:rPr>
          <w:rFonts w:ascii="Times New Roman" w:hAnsi="Times New Roman" w:cs="Times New Roman"/>
          <w:sz w:val="28"/>
          <w:szCs w:val="28"/>
        </w:rPr>
        <w:t xml:space="preserve">лаве района для опубликования в газете «Наш район» и размещались на официальном сайте </w:t>
      </w:r>
      <w:r w:rsidR="00B4776A" w:rsidRPr="008003CC">
        <w:rPr>
          <w:rFonts w:ascii="Times New Roman" w:hAnsi="Times New Roman" w:cs="Times New Roman"/>
          <w:sz w:val="28"/>
          <w:szCs w:val="28"/>
        </w:rPr>
        <w:t>А</w:t>
      </w:r>
      <w:r w:rsidRPr="008003CC">
        <w:rPr>
          <w:rFonts w:ascii="Times New Roman" w:hAnsi="Times New Roman" w:cs="Times New Roman"/>
          <w:sz w:val="28"/>
          <w:szCs w:val="28"/>
        </w:rPr>
        <w:t>дминистрации Ханты-Мансийского района в сети «Интернет»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sidR="00B4776A" w:rsidRPr="008003CC">
        <w:rPr>
          <w:rFonts w:ascii="Times New Roman" w:hAnsi="Times New Roman" w:cs="Times New Roman"/>
          <w:sz w:val="28"/>
          <w:szCs w:val="28"/>
        </w:rPr>
        <w:t>, а  также направлялись для размещения в информационно-правовой системе «Консультант Плюс»</w:t>
      </w:r>
      <w:r w:rsidRPr="008003CC">
        <w:rPr>
          <w:rFonts w:ascii="Times New Roman" w:hAnsi="Times New Roman" w:cs="Times New Roman"/>
          <w:sz w:val="28"/>
          <w:szCs w:val="28"/>
        </w:rPr>
        <w:t xml:space="preserve">. </w:t>
      </w:r>
    </w:p>
    <w:p w14:paraId="50974EC8" w14:textId="77777777" w:rsidR="00CB03A7" w:rsidRPr="008003CC" w:rsidRDefault="00CB03A7" w:rsidP="009A4789">
      <w:pPr>
        <w:spacing w:after="0" w:line="240" w:lineRule="auto"/>
        <w:ind w:firstLine="709"/>
        <w:jc w:val="center"/>
        <w:rPr>
          <w:rFonts w:ascii="Times New Roman" w:eastAsia="Calibri" w:hAnsi="Times New Roman" w:cs="Times New Roman"/>
          <w:b/>
          <w:sz w:val="28"/>
          <w:szCs w:val="28"/>
        </w:rPr>
      </w:pPr>
    </w:p>
    <w:p w14:paraId="5AEEDFF0" w14:textId="77777777" w:rsidR="00B4776A" w:rsidRPr="008003CC" w:rsidRDefault="00B4776A" w:rsidP="009A4789">
      <w:pPr>
        <w:spacing w:after="0" w:line="240" w:lineRule="auto"/>
        <w:jc w:val="center"/>
        <w:rPr>
          <w:rFonts w:ascii="Times New Roman" w:hAnsi="Times New Roman"/>
          <w:bCs/>
          <w:sz w:val="28"/>
          <w:szCs w:val="28"/>
        </w:rPr>
      </w:pPr>
      <w:r w:rsidRPr="008003CC">
        <w:rPr>
          <w:rFonts w:ascii="Times New Roman" w:hAnsi="Times New Roman"/>
          <w:bCs/>
          <w:sz w:val="28"/>
          <w:szCs w:val="28"/>
        </w:rPr>
        <w:t>III. Работа с обращениями граждан, организаций, общественных объединений</w:t>
      </w:r>
    </w:p>
    <w:p w14:paraId="1911E364" w14:textId="77777777" w:rsidR="00B4776A" w:rsidRPr="008003CC" w:rsidRDefault="00B4776A" w:rsidP="009A4789">
      <w:pPr>
        <w:spacing w:after="0" w:line="240" w:lineRule="auto"/>
        <w:jc w:val="center"/>
        <w:rPr>
          <w:rFonts w:ascii="Times New Roman" w:hAnsi="Times New Roman"/>
          <w:bCs/>
          <w:sz w:val="28"/>
          <w:szCs w:val="28"/>
        </w:rPr>
      </w:pPr>
    </w:p>
    <w:p w14:paraId="5E4D27B4" w14:textId="77777777" w:rsidR="00B4776A" w:rsidRPr="008003CC" w:rsidRDefault="00B4776A"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Деятельность Думы района в части организации работы с обращениями граждан осуществляется в соответствии с Федеральным законом от 02.05.2006 № 59-ФЗ «О порядке рассмотрения обращений граждан Российской Федерации».</w:t>
      </w:r>
    </w:p>
    <w:p w14:paraId="50F8FCF5" w14:textId="4B975138" w:rsidR="00B4776A" w:rsidRDefault="00B4776A" w:rsidP="009A4789">
      <w:pPr>
        <w:tabs>
          <w:tab w:val="left" w:pos="709"/>
        </w:tabs>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В отчетном году в адрес Думы Ханты-Мансийского района поступило </w:t>
      </w:r>
      <w:r w:rsidR="00DA006D" w:rsidRPr="008003CC">
        <w:rPr>
          <w:rFonts w:ascii="Times New Roman" w:hAnsi="Times New Roman"/>
          <w:sz w:val="28"/>
          <w:szCs w:val="28"/>
        </w:rPr>
        <w:t>21</w:t>
      </w:r>
      <w:r w:rsidRPr="008003CC">
        <w:rPr>
          <w:rFonts w:ascii="Times New Roman" w:hAnsi="Times New Roman"/>
          <w:sz w:val="28"/>
          <w:szCs w:val="28"/>
        </w:rPr>
        <w:t xml:space="preserve"> обращени</w:t>
      </w:r>
      <w:r w:rsidR="00DA006D" w:rsidRPr="008003CC">
        <w:rPr>
          <w:rFonts w:ascii="Times New Roman" w:hAnsi="Times New Roman"/>
          <w:sz w:val="28"/>
          <w:szCs w:val="28"/>
        </w:rPr>
        <w:t>е</w:t>
      </w:r>
      <w:r w:rsidRPr="008003CC">
        <w:rPr>
          <w:rFonts w:ascii="Times New Roman" w:hAnsi="Times New Roman"/>
          <w:sz w:val="28"/>
          <w:szCs w:val="28"/>
        </w:rPr>
        <w:t xml:space="preserve"> граждан. Количество поступивших обращений граждан в динамике за годы деятельности Думы Ханты-Мансийского района седьмого созыва представлено в следующей таблице:</w:t>
      </w:r>
    </w:p>
    <w:p w14:paraId="373E6862" w14:textId="77777777" w:rsidR="001775DD" w:rsidRPr="008003CC" w:rsidRDefault="001775DD" w:rsidP="009A4789">
      <w:pPr>
        <w:tabs>
          <w:tab w:val="left" w:pos="709"/>
        </w:tabs>
        <w:spacing w:after="0" w:line="240" w:lineRule="auto"/>
        <w:ind w:firstLine="708"/>
        <w:jc w:val="both"/>
        <w:rPr>
          <w:rFonts w:ascii="Times New Roman" w:hAnsi="Times New Roman"/>
          <w:sz w:val="28"/>
          <w:szCs w:val="28"/>
        </w:rPr>
      </w:pPr>
    </w:p>
    <w:p w14:paraId="7B0D114D" w14:textId="77777777" w:rsidR="00B4776A" w:rsidRPr="008003CC" w:rsidRDefault="00B4776A" w:rsidP="009A4789">
      <w:pPr>
        <w:widowControl w:val="0"/>
        <w:autoSpaceDE w:val="0"/>
        <w:spacing w:after="0" w:line="240" w:lineRule="auto"/>
        <w:ind w:firstLine="709"/>
        <w:jc w:val="both"/>
        <w:rPr>
          <w:rFonts w:ascii="Times New Roman" w:hAnsi="Times New Roman"/>
          <w:sz w:val="28"/>
          <w:szCs w:val="28"/>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985"/>
        <w:gridCol w:w="912"/>
        <w:gridCol w:w="912"/>
        <w:gridCol w:w="912"/>
        <w:gridCol w:w="912"/>
        <w:gridCol w:w="913"/>
      </w:tblGrid>
      <w:tr w:rsidR="008003CC" w:rsidRPr="008003CC" w14:paraId="163FC696" w14:textId="1E851091" w:rsidTr="001775DD">
        <w:tc>
          <w:tcPr>
            <w:tcW w:w="652" w:type="dxa"/>
          </w:tcPr>
          <w:p w14:paraId="3F5DB00F" w14:textId="77777777" w:rsidR="009E76C9" w:rsidRPr="008003CC"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lastRenderedPageBreak/>
              <w:t>№</w:t>
            </w:r>
          </w:p>
          <w:p w14:paraId="0837F74F" w14:textId="77777777" w:rsidR="009E76C9" w:rsidRPr="008003CC"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п/п</w:t>
            </w:r>
          </w:p>
        </w:tc>
        <w:tc>
          <w:tcPr>
            <w:tcW w:w="4985" w:type="dxa"/>
          </w:tcPr>
          <w:p w14:paraId="66174C97" w14:textId="77777777" w:rsidR="009E76C9" w:rsidRPr="008003CC"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Наименование сведений</w:t>
            </w:r>
          </w:p>
        </w:tc>
        <w:tc>
          <w:tcPr>
            <w:tcW w:w="912" w:type="dxa"/>
          </w:tcPr>
          <w:p w14:paraId="6B2E2A07" w14:textId="77777777" w:rsidR="001775DD"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2021</w:t>
            </w:r>
          </w:p>
          <w:p w14:paraId="4EFA0962" w14:textId="15EB36F8" w:rsidR="009E76C9" w:rsidRPr="008003CC"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 xml:space="preserve"> год</w:t>
            </w:r>
          </w:p>
        </w:tc>
        <w:tc>
          <w:tcPr>
            <w:tcW w:w="912" w:type="dxa"/>
          </w:tcPr>
          <w:p w14:paraId="6946C18D"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2022</w:t>
            </w:r>
          </w:p>
          <w:p w14:paraId="5A7C2CF7"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 xml:space="preserve"> год</w:t>
            </w:r>
          </w:p>
        </w:tc>
        <w:tc>
          <w:tcPr>
            <w:tcW w:w="912" w:type="dxa"/>
          </w:tcPr>
          <w:p w14:paraId="13AF7F93" w14:textId="77777777" w:rsidR="001775DD"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2023</w:t>
            </w:r>
          </w:p>
          <w:p w14:paraId="71B4A8EE" w14:textId="63E1DED3"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 xml:space="preserve"> год</w:t>
            </w:r>
          </w:p>
        </w:tc>
        <w:tc>
          <w:tcPr>
            <w:tcW w:w="912" w:type="dxa"/>
          </w:tcPr>
          <w:p w14:paraId="3AC19C7C"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2024</w:t>
            </w:r>
          </w:p>
          <w:p w14:paraId="309D1BC9" w14:textId="70374719" w:rsidR="009E76C9" w:rsidRPr="008003CC" w:rsidRDefault="001775DD" w:rsidP="009A4789">
            <w:pPr>
              <w:widowControl w:val="0"/>
              <w:autoSpaceDE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 xml:space="preserve"> </w:t>
            </w:r>
            <w:r w:rsidR="009E76C9" w:rsidRPr="008003CC">
              <w:rPr>
                <w:rFonts w:ascii="Times New Roman" w:hAnsi="Times New Roman"/>
                <w:sz w:val="26"/>
                <w:szCs w:val="26"/>
                <w:lang w:eastAsia="ru-RU"/>
              </w:rPr>
              <w:t>год</w:t>
            </w:r>
          </w:p>
        </w:tc>
        <w:tc>
          <w:tcPr>
            <w:tcW w:w="913" w:type="dxa"/>
            <w:tcBorders>
              <w:bottom w:val="single" w:sz="4" w:space="0" w:color="auto"/>
            </w:tcBorders>
          </w:tcPr>
          <w:p w14:paraId="4024681C" w14:textId="79B803C9" w:rsidR="001775DD" w:rsidRPr="008003CC" w:rsidRDefault="001775DD"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202</w:t>
            </w:r>
            <w:r>
              <w:rPr>
                <w:rFonts w:ascii="Times New Roman" w:hAnsi="Times New Roman"/>
                <w:sz w:val="26"/>
                <w:szCs w:val="26"/>
                <w:lang w:eastAsia="ru-RU"/>
              </w:rPr>
              <w:t>5</w:t>
            </w:r>
          </w:p>
          <w:p w14:paraId="71D9444B" w14:textId="4FBACCAB" w:rsidR="009E76C9" w:rsidRPr="008003CC" w:rsidRDefault="001775DD" w:rsidP="009A4789">
            <w:pPr>
              <w:spacing w:after="0" w:line="240" w:lineRule="auto"/>
              <w:jc w:val="center"/>
              <w:rPr>
                <w:rFonts w:ascii="Times New Roman" w:hAnsi="Times New Roman" w:cs="Times New Roman"/>
                <w:sz w:val="26"/>
                <w:szCs w:val="26"/>
              </w:rPr>
            </w:pPr>
            <w:r>
              <w:rPr>
                <w:rFonts w:ascii="Times New Roman" w:hAnsi="Times New Roman"/>
                <w:sz w:val="26"/>
                <w:szCs w:val="26"/>
                <w:lang w:eastAsia="ru-RU"/>
              </w:rPr>
              <w:t xml:space="preserve"> </w:t>
            </w:r>
            <w:r w:rsidRPr="008003CC">
              <w:rPr>
                <w:rFonts w:ascii="Times New Roman" w:hAnsi="Times New Roman"/>
                <w:sz w:val="26"/>
                <w:szCs w:val="26"/>
                <w:lang w:eastAsia="ru-RU"/>
              </w:rPr>
              <w:t>год</w:t>
            </w:r>
          </w:p>
        </w:tc>
      </w:tr>
      <w:tr w:rsidR="008003CC" w:rsidRPr="008003CC" w14:paraId="7B60B4DA" w14:textId="371DE53C" w:rsidTr="001775DD">
        <w:tc>
          <w:tcPr>
            <w:tcW w:w="652" w:type="dxa"/>
          </w:tcPr>
          <w:p w14:paraId="27B236CB" w14:textId="77777777" w:rsidR="009E76C9" w:rsidRPr="008003CC"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w:t>
            </w:r>
          </w:p>
        </w:tc>
        <w:tc>
          <w:tcPr>
            <w:tcW w:w="4985" w:type="dxa"/>
          </w:tcPr>
          <w:p w14:paraId="7AECDC77" w14:textId="77777777" w:rsidR="009E76C9" w:rsidRPr="008003CC" w:rsidRDefault="009E76C9" w:rsidP="009A4789">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Общее количество поступивших обращений</w:t>
            </w:r>
          </w:p>
        </w:tc>
        <w:tc>
          <w:tcPr>
            <w:tcW w:w="912" w:type="dxa"/>
          </w:tcPr>
          <w:p w14:paraId="6BD2AF73"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26</w:t>
            </w:r>
          </w:p>
        </w:tc>
        <w:tc>
          <w:tcPr>
            <w:tcW w:w="912" w:type="dxa"/>
          </w:tcPr>
          <w:p w14:paraId="0CA1B01D"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25</w:t>
            </w:r>
          </w:p>
        </w:tc>
        <w:tc>
          <w:tcPr>
            <w:tcW w:w="912" w:type="dxa"/>
          </w:tcPr>
          <w:p w14:paraId="31EDFA37"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24</w:t>
            </w:r>
          </w:p>
        </w:tc>
        <w:tc>
          <w:tcPr>
            <w:tcW w:w="912" w:type="dxa"/>
          </w:tcPr>
          <w:p w14:paraId="11A4D3DE"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68</w:t>
            </w:r>
          </w:p>
        </w:tc>
        <w:tc>
          <w:tcPr>
            <w:tcW w:w="913" w:type="dxa"/>
            <w:tcBorders>
              <w:bottom w:val="single" w:sz="4" w:space="0" w:color="auto"/>
            </w:tcBorders>
          </w:tcPr>
          <w:p w14:paraId="10F00F88" w14:textId="07139BAD" w:rsidR="009E76C9" w:rsidRPr="008003CC" w:rsidRDefault="00DA006D" w:rsidP="009A4789">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21</w:t>
            </w:r>
          </w:p>
        </w:tc>
      </w:tr>
      <w:tr w:rsidR="008003CC" w:rsidRPr="008003CC" w14:paraId="01B9FEBC" w14:textId="64909AFD" w:rsidTr="001775DD">
        <w:tc>
          <w:tcPr>
            <w:tcW w:w="652" w:type="dxa"/>
          </w:tcPr>
          <w:p w14:paraId="4806FACB" w14:textId="77777777" w:rsidR="009E76C9" w:rsidRPr="008003CC" w:rsidRDefault="009E76C9" w:rsidP="009A4789">
            <w:pPr>
              <w:widowControl w:val="0"/>
              <w:autoSpaceDE w:val="0"/>
              <w:autoSpaceDN w:val="0"/>
              <w:adjustRightInd w:val="0"/>
              <w:spacing w:after="0" w:line="240" w:lineRule="auto"/>
              <w:jc w:val="center"/>
              <w:rPr>
                <w:rFonts w:ascii="Times New Roman" w:hAnsi="Times New Roman"/>
                <w:bCs/>
                <w:sz w:val="26"/>
                <w:szCs w:val="26"/>
                <w:lang w:eastAsia="ru-RU"/>
              </w:rPr>
            </w:pPr>
            <w:r w:rsidRPr="008003CC">
              <w:rPr>
                <w:rFonts w:ascii="Times New Roman" w:hAnsi="Times New Roman"/>
                <w:bCs/>
                <w:sz w:val="26"/>
                <w:szCs w:val="26"/>
                <w:lang w:eastAsia="ru-RU"/>
              </w:rPr>
              <w:t>1.1.</w:t>
            </w:r>
          </w:p>
        </w:tc>
        <w:tc>
          <w:tcPr>
            <w:tcW w:w="4985" w:type="dxa"/>
          </w:tcPr>
          <w:p w14:paraId="4ED0114A" w14:textId="77777777" w:rsidR="009E76C9" w:rsidRPr="008003CC" w:rsidRDefault="009E76C9" w:rsidP="009A4789">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В том числе коллективных</w:t>
            </w:r>
          </w:p>
        </w:tc>
        <w:tc>
          <w:tcPr>
            <w:tcW w:w="912" w:type="dxa"/>
          </w:tcPr>
          <w:p w14:paraId="1F343208"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8</w:t>
            </w:r>
          </w:p>
        </w:tc>
        <w:tc>
          <w:tcPr>
            <w:tcW w:w="912" w:type="dxa"/>
          </w:tcPr>
          <w:p w14:paraId="307010D5"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13</w:t>
            </w:r>
          </w:p>
        </w:tc>
        <w:tc>
          <w:tcPr>
            <w:tcW w:w="912" w:type="dxa"/>
          </w:tcPr>
          <w:p w14:paraId="5642907F"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w:t>
            </w:r>
          </w:p>
        </w:tc>
        <w:tc>
          <w:tcPr>
            <w:tcW w:w="912" w:type="dxa"/>
          </w:tcPr>
          <w:p w14:paraId="52AE3F2A"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5</w:t>
            </w:r>
          </w:p>
        </w:tc>
        <w:tc>
          <w:tcPr>
            <w:tcW w:w="913" w:type="dxa"/>
            <w:tcBorders>
              <w:bottom w:val="single" w:sz="4" w:space="0" w:color="auto"/>
            </w:tcBorders>
          </w:tcPr>
          <w:p w14:paraId="1A96B9CC" w14:textId="1647F685" w:rsidR="009E76C9" w:rsidRPr="008003CC" w:rsidRDefault="00DA006D" w:rsidP="009A4789">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3</w:t>
            </w:r>
          </w:p>
        </w:tc>
      </w:tr>
      <w:tr w:rsidR="008003CC" w:rsidRPr="008003CC" w14:paraId="2EB3CF3E" w14:textId="23629171" w:rsidTr="001775DD">
        <w:tc>
          <w:tcPr>
            <w:tcW w:w="652" w:type="dxa"/>
          </w:tcPr>
          <w:p w14:paraId="576E28EB" w14:textId="77777777" w:rsidR="009E76C9" w:rsidRPr="008003CC"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w:t>
            </w:r>
          </w:p>
        </w:tc>
        <w:tc>
          <w:tcPr>
            <w:tcW w:w="4985" w:type="dxa"/>
          </w:tcPr>
          <w:p w14:paraId="3824A92C" w14:textId="77777777" w:rsidR="009E76C9" w:rsidRPr="008003CC" w:rsidRDefault="009E76C9" w:rsidP="009A4789">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Переадресовано по компетенции в иные органы для рассмотрения по существу</w:t>
            </w:r>
          </w:p>
        </w:tc>
        <w:tc>
          <w:tcPr>
            <w:tcW w:w="912" w:type="dxa"/>
          </w:tcPr>
          <w:p w14:paraId="717AD9BE"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15</w:t>
            </w:r>
          </w:p>
        </w:tc>
        <w:tc>
          <w:tcPr>
            <w:tcW w:w="912" w:type="dxa"/>
          </w:tcPr>
          <w:p w14:paraId="11004949"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10</w:t>
            </w:r>
          </w:p>
        </w:tc>
        <w:tc>
          <w:tcPr>
            <w:tcW w:w="912" w:type="dxa"/>
          </w:tcPr>
          <w:p w14:paraId="5308215A"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12</w:t>
            </w:r>
          </w:p>
        </w:tc>
        <w:tc>
          <w:tcPr>
            <w:tcW w:w="912" w:type="dxa"/>
          </w:tcPr>
          <w:p w14:paraId="79F45D7F"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26</w:t>
            </w:r>
          </w:p>
        </w:tc>
        <w:tc>
          <w:tcPr>
            <w:tcW w:w="913" w:type="dxa"/>
            <w:tcBorders>
              <w:bottom w:val="single" w:sz="4" w:space="0" w:color="auto"/>
            </w:tcBorders>
          </w:tcPr>
          <w:p w14:paraId="177256B9" w14:textId="61C90868" w:rsidR="009E76C9" w:rsidRPr="008003CC" w:rsidRDefault="00DA006D" w:rsidP="009A4789">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9</w:t>
            </w:r>
          </w:p>
        </w:tc>
      </w:tr>
      <w:tr w:rsidR="009E76C9" w:rsidRPr="008003CC" w14:paraId="0C2808DB" w14:textId="1875B34D" w:rsidTr="001775DD">
        <w:tc>
          <w:tcPr>
            <w:tcW w:w="652" w:type="dxa"/>
          </w:tcPr>
          <w:p w14:paraId="43224BF9" w14:textId="77777777" w:rsidR="009E76C9" w:rsidRPr="008003CC" w:rsidRDefault="009E76C9" w:rsidP="009A4789">
            <w:pPr>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3.</w:t>
            </w:r>
          </w:p>
        </w:tc>
        <w:tc>
          <w:tcPr>
            <w:tcW w:w="4985" w:type="dxa"/>
          </w:tcPr>
          <w:p w14:paraId="15C9701E" w14:textId="77777777" w:rsidR="009E76C9" w:rsidRPr="008003CC" w:rsidRDefault="009E76C9" w:rsidP="009A4789">
            <w:pPr>
              <w:spacing w:after="0" w:line="240" w:lineRule="auto"/>
              <w:jc w:val="both"/>
              <w:rPr>
                <w:rFonts w:ascii="Times New Roman" w:hAnsi="Times New Roman"/>
                <w:sz w:val="26"/>
                <w:szCs w:val="26"/>
                <w:lang w:eastAsia="ru-RU"/>
              </w:rPr>
            </w:pPr>
            <w:r w:rsidRPr="008003CC">
              <w:rPr>
                <w:rFonts w:ascii="Times New Roman" w:hAnsi="Times New Roman"/>
                <w:sz w:val="26"/>
                <w:szCs w:val="26"/>
                <w:lang w:eastAsia="ru-RU"/>
              </w:rPr>
              <w:t>Даны разъяснения</w:t>
            </w:r>
          </w:p>
        </w:tc>
        <w:tc>
          <w:tcPr>
            <w:tcW w:w="912" w:type="dxa"/>
          </w:tcPr>
          <w:p w14:paraId="6BDEEE83"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11</w:t>
            </w:r>
          </w:p>
        </w:tc>
        <w:tc>
          <w:tcPr>
            <w:tcW w:w="912" w:type="dxa"/>
          </w:tcPr>
          <w:p w14:paraId="6270F998"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15</w:t>
            </w:r>
          </w:p>
        </w:tc>
        <w:tc>
          <w:tcPr>
            <w:tcW w:w="912" w:type="dxa"/>
          </w:tcPr>
          <w:p w14:paraId="23242C8A"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12</w:t>
            </w:r>
          </w:p>
        </w:tc>
        <w:tc>
          <w:tcPr>
            <w:tcW w:w="912" w:type="dxa"/>
          </w:tcPr>
          <w:p w14:paraId="3DCD6853" w14:textId="77777777" w:rsidR="009E76C9" w:rsidRPr="008003CC" w:rsidRDefault="009E76C9" w:rsidP="009A4789">
            <w:pPr>
              <w:widowControl w:val="0"/>
              <w:autoSpaceDE w:val="0"/>
              <w:spacing w:after="0" w:line="240" w:lineRule="auto"/>
              <w:jc w:val="center"/>
              <w:rPr>
                <w:rFonts w:ascii="Times New Roman" w:hAnsi="Times New Roman"/>
                <w:sz w:val="26"/>
                <w:szCs w:val="26"/>
                <w:lang w:eastAsia="ru-RU"/>
              </w:rPr>
            </w:pPr>
            <w:r w:rsidRPr="008003CC">
              <w:rPr>
                <w:rFonts w:ascii="Times New Roman" w:hAnsi="Times New Roman"/>
                <w:sz w:val="26"/>
                <w:szCs w:val="26"/>
                <w:lang w:eastAsia="ru-RU"/>
              </w:rPr>
              <w:t>42</w:t>
            </w:r>
          </w:p>
        </w:tc>
        <w:tc>
          <w:tcPr>
            <w:tcW w:w="913" w:type="dxa"/>
            <w:tcBorders>
              <w:bottom w:val="single" w:sz="4" w:space="0" w:color="auto"/>
            </w:tcBorders>
          </w:tcPr>
          <w:p w14:paraId="766C5E5F" w14:textId="7854718B" w:rsidR="009E76C9" w:rsidRPr="008003CC" w:rsidRDefault="00DA006D" w:rsidP="009A4789">
            <w:pPr>
              <w:spacing w:after="0" w:line="240" w:lineRule="auto"/>
              <w:jc w:val="center"/>
              <w:rPr>
                <w:rFonts w:ascii="Times New Roman" w:hAnsi="Times New Roman" w:cs="Times New Roman"/>
                <w:sz w:val="28"/>
                <w:szCs w:val="28"/>
              </w:rPr>
            </w:pPr>
            <w:r w:rsidRPr="008003CC">
              <w:rPr>
                <w:rFonts w:ascii="Times New Roman" w:hAnsi="Times New Roman" w:cs="Times New Roman"/>
                <w:sz w:val="28"/>
                <w:szCs w:val="28"/>
              </w:rPr>
              <w:t>12</w:t>
            </w:r>
          </w:p>
        </w:tc>
      </w:tr>
    </w:tbl>
    <w:p w14:paraId="76E85EB8" w14:textId="77777777" w:rsidR="00B4776A" w:rsidRPr="008003CC" w:rsidRDefault="00B4776A" w:rsidP="009A4789">
      <w:pPr>
        <w:spacing w:after="0" w:line="240" w:lineRule="auto"/>
        <w:ind w:firstLine="709"/>
        <w:jc w:val="both"/>
        <w:rPr>
          <w:rFonts w:ascii="Times New Roman" w:hAnsi="Times New Roman"/>
          <w:sz w:val="28"/>
          <w:szCs w:val="28"/>
        </w:rPr>
      </w:pPr>
    </w:p>
    <w:p w14:paraId="6890982C" w14:textId="77777777" w:rsidR="00DA006D" w:rsidRPr="008003CC" w:rsidRDefault="00DA006D" w:rsidP="009A4789">
      <w:pPr>
        <w:tabs>
          <w:tab w:val="left" w:pos="709"/>
        </w:tabs>
        <w:spacing w:after="0" w:line="240" w:lineRule="auto"/>
        <w:ind w:firstLine="708"/>
        <w:jc w:val="both"/>
        <w:rPr>
          <w:rFonts w:ascii="Times New Roman" w:hAnsi="Times New Roman"/>
          <w:sz w:val="28"/>
          <w:szCs w:val="28"/>
        </w:rPr>
      </w:pPr>
      <w:r w:rsidRPr="008003CC">
        <w:rPr>
          <w:rFonts w:ascii="Times New Roman" w:eastAsia="Times New Roman" w:hAnsi="Times New Roman"/>
          <w:sz w:val="28"/>
          <w:szCs w:val="28"/>
          <w:lang w:eastAsia="ru-RU"/>
        </w:rPr>
        <w:t>Председателем Думы Ханты-Мансийского района в отчетном 2025 году были проведены приемы граждан по личным вопросам в городе Ханты-Мансийске и в сельских поселениях Ханты-Мансийского района</w:t>
      </w:r>
      <w:r w:rsidRPr="008003CC">
        <w:rPr>
          <w:rFonts w:ascii="Times New Roman" w:hAnsi="Times New Roman"/>
          <w:sz w:val="28"/>
          <w:szCs w:val="28"/>
        </w:rPr>
        <w:t>.</w:t>
      </w:r>
    </w:p>
    <w:p w14:paraId="0E2AB331" w14:textId="77777777" w:rsidR="00DA006D" w:rsidRPr="008003CC" w:rsidRDefault="00DA006D" w:rsidP="009A4789">
      <w:pPr>
        <w:spacing w:after="0" w:line="240" w:lineRule="auto"/>
        <w:ind w:firstLine="708"/>
        <w:jc w:val="both"/>
        <w:rPr>
          <w:rFonts w:ascii="Times New Roman" w:eastAsia="Times New Roman" w:hAnsi="Times New Roman"/>
          <w:sz w:val="28"/>
          <w:szCs w:val="28"/>
          <w:lang w:eastAsia="ru-RU"/>
        </w:rPr>
      </w:pPr>
      <w:r w:rsidRPr="008003CC">
        <w:rPr>
          <w:rFonts w:ascii="Times New Roman" w:eastAsia="Times New Roman" w:hAnsi="Times New Roman"/>
          <w:sz w:val="28"/>
          <w:szCs w:val="28"/>
          <w:lang w:eastAsia="ru-RU"/>
        </w:rPr>
        <w:t>Вопросы, поступившие в ходе личного приема граждан, рассматривались объективно и всесторонне.</w:t>
      </w:r>
    </w:p>
    <w:p w14:paraId="17292529" w14:textId="77777777" w:rsidR="00DA006D" w:rsidRPr="008003CC" w:rsidRDefault="00DA006D" w:rsidP="009A4789">
      <w:pPr>
        <w:spacing w:after="0" w:line="240" w:lineRule="auto"/>
        <w:ind w:firstLine="708"/>
        <w:rPr>
          <w:rFonts w:ascii="Times New Roman" w:hAnsi="Times New Roman" w:cs="Times New Roman"/>
          <w:sz w:val="28"/>
          <w:szCs w:val="28"/>
        </w:rPr>
      </w:pPr>
      <w:r w:rsidRPr="008003CC">
        <w:rPr>
          <w:rFonts w:ascii="Times New Roman" w:hAnsi="Times New Roman" w:cs="Times New Roman"/>
          <w:sz w:val="28"/>
          <w:szCs w:val="28"/>
        </w:rPr>
        <w:t>Тематика обращений граждан, поступивших в 2025 году, представлена в следующей таблице:</w:t>
      </w:r>
    </w:p>
    <w:p w14:paraId="20835EE0" w14:textId="77777777" w:rsidR="00DA006D" w:rsidRPr="008003CC" w:rsidRDefault="00DA006D" w:rsidP="009A4789">
      <w:pPr>
        <w:spacing w:after="0" w:line="240" w:lineRule="auto"/>
        <w:jc w:val="center"/>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827"/>
        <w:gridCol w:w="1566"/>
      </w:tblGrid>
      <w:tr w:rsidR="008003CC" w:rsidRPr="008003CC" w14:paraId="08FFA81B" w14:textId="77777777" w:rsidTr="001775DD">
        <w:tc>
          <w:tcPr>
            <w:tcW w:w="638" w:type="dxa"/>
          </w:tcPr>
          <w:p w14:paraId="6ADB8E11" w14:textId="77777777" w:rsidR="00DA006D" w:rsidRPr="008003CC" w:rsidRDefault="00DA006D" w:rsidP="009A4789">
            <w:pPr>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w:t>
            </w:r>
          </w:p>
          <w:p w14:paraId="03E60217" w14:textId="77777777" w:rsidR="00DA006D" w:rsidRPr="008003CC" w:rsidRDefault="00DA006D" w:rsidP="009A4789">
            <w:pPr>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п/п</w:t>
            </w:r>
          </w:p>
        </w:tc>
        <w:tc>
          <w:tcPr>
            <w:tcW w:w="7827" w:type="dxa"/>
          </w:tcPr>
          <w:p w14:paraId="29EACCA7" w14:textId="77777777" w:rsidR="00DA006D" w:rsidRPr="008003CC" w:rsidRDefault="00DA006D" w:rsidP="009A4789">
            <w:pPr>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Тема обращения</w:t>
            </w:r>
          </w:p>
        </w:tc>
        <w:tc>
          <w:tcPr>
            <w:tcW w:w="1566" w:type="dxa"/>
          </w:tcPr>
          <w:p w14:paraId="2FB9E129"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количество</w:t>
            </w:r>
          </w:p>
        </w:tc>
      </w:tr>
      <w:tr w:rsidR="008003CC" w:rsidRPr="008003CC" w14:paraId="0A88CC82" w14:textId="77777777" w:rsidTr="001775DD">
        <w:tc>
          <w:tcPr>
            <w:tcW w:w="638" w:type="dxa"/>
          </w:tcPr>
          <w:p w14:paraId="52E0CEDA"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c>
          <w:tcPr>
            <w:tcW w:w="7827" w:type="dxa"/>
          </w:tcPr>
          <w:p w14:paraId="156C6022"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sz w:val="28"/>
                <w:szCs w:val="28"/>
              </w:rPr>
              <w:t>Административно-территориальное деление субъектов Российской Федерации и их территорий (0006)</w:t>
            </w:r>
          </w:p>
        </w:tc>
        <w:tc>
          <w:tcPr>
            <w:tcW w:w="1566" w:type="dxa"/>
          </w:tcPr>
          <w:p w14:paraId="79B0B125"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79DB96D4" w14:textId="77777777" w:rsidTr="001775DD">
        <w:tc>
          <w:tcPr>
            <w:tcW w:w="638" w:type="dxa"/>
          </w:tcPr>
          <w:p w14:paraId="3D1A58A4"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c>
          <w:tcPr>
            <w:tcW w:w="7827" w:type="dxa"/>
          </w:tcPr>
          <w:p w14:paraId="36C75502"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sz w:val="28"/>
                <w:szCs w:val="28"/>
              </w:rPr>
              <w:t>Уборка снега (0694)</w:t>
            </w:r>
          </w:p>
        </w:tc>
        <w:tc>
          <w:tcPr>
            <w:tcW w:w="1566" w:type="dxa"/>
          </w:tcPr>
          <w:p w14:paraId="181507DE"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1FD2C7A2" w14:textId="77777777" w:rsidTr="001775DD">
        <w:tc>
          <w:tcPr>
            <w:tcW w:w="638" w:type="dxa"/>
          </w:tcPr>
          <w:p w14:paraId="78363248"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3.</w:t>
            </w:r>
          </w:p>
        </w:tc>
        <w:tc>
          <w:tcPr>
            <w:tcW w:w="7827" w:type="dxa"/>
          </w:tcPr>
          <w:p w14:paraId="5233EA51"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rPr>
              <w:t>Ответственность за нарушение законодательства (1005)</w:t>
            </w:r>
          </w:p>
        </w:tc>
        <w:tc>
          <w:tcPr>
            <w:tcW w:w="1566" w:type="dxa"/>
          </w:tcPr>
          <w:p w14:paraId="2CB11080"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08CC132F" w14:textId="77777777" w:rsidTr="001775DD">
        <w:tc>
          <w:tcPr>
            <w:tcW w:w="638" w:type="dxa"/>
          </w:tcPr>
          <w:p w14:paraId="7441501D"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4.</w:t>
            </w:r>
          </w:p>
        </w:tc>
        <w:tc>
          <w:tcPr>
            <w:tcW w:w="7827" w:type="dxa"/>
          </w:tcPr>
          <w:p w14:paraId="08AB6691"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 (1128)</w:t>
            </w:r>
          </w:p>
        </w:tc>
        <w:tc>
          <w:tcPr>
            <w:tcW w:w="1566" w:type="dxa"/>
          </w:tcPr>
          <w:p w14:paraId="328A903C"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3</w:t>
            </w:r>
          </w:p>
        </w:tc>
      </w:tr>
      <w:tr w:rsidR="008003CC" w:rsidRPr="008003CC" w14:paraId="6F4D9409" w14:textId="77777777" w:rsidTr="001775DD">
        <w:tc>
          <w:tcPr>
            <w:tcW w:w="638" w:type="dxa"/>
          </w:tcPr>
          <w:p w14:paraId="1808AD32"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5.</w:t>
            </w:r>
          </w:p>
        </w:tc>
        <w:tc>
          <w:tcPr>
            <w:tcW w:w="7827" w:type="dxa"/>
          </w:tcPr>
          <w:p w14:paraId="1FE916B5"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sz w:val="28"/>
                <w:szCs w:val="28"/>
              </w:rPr>
              <w:t xml:space="preserve">Работа законодательных (представительных) органов государственной власти субъектов Российской Федерации, деятельность депутатов (0038) </w:t>
            </w:r>
          </w:p>
        </w:tc>
        <w:tc>
          <w:tcPr>
            <w:tcW w:w="1566" w:type="dxa"/>
          </w:tcPr>
          <w:p w14:paraId="4C18D26E"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2FC19505" w14:textId="77777777" w:rsidTr="001775DD">
        <w:tc>
          <w:tcPr>
            <w:tcW w:w="638" w:type="dxa"/>
          </w:tcPr>
          <w:p w14:paraId="0E350174"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6.</w:t>
            </w:r>
          </w:p>
        </w:tc>
        <w:tc>
          <w:tcPr>
            <w:tcW w:w="7827" w:type="dxa"/>
          </w:tcPr>
          <w:p w14:paraId="22856D13"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Руководство и управление Вооруженными Силами Российской Федерации (0894)</w:t>
            </w:r>
          </w:p>
        </w:tc>
        <w:tc>
          <w:tcPr>
            <w:tcW w:w="1566" w:type="dxa"/>
          </w:tcPr>
          <w:p w14:paraId="73B632A3"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5B5E5E72" w14:textId="77777777" w:rsidTr="001775DD">
        <w:tc>
          <w:tcPr>
            <w:tcW w:w="638" w:type="dxa"/>
          </w:tcPr>
          <w:p w14:paraId="307EB9C2"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7.</w:t>
            </w:r>
          </w:p>
        </w:tc>
        <w:tc>
          <w:tcPr>
            <w:tcW w:w="7827" w:type="dxa"/>
          </w:tcPr>
          <w:p w14:paraId="08A91242"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Эксплуатация и ремонт государственного, муниципального и ведомственного жилищного фондов (1151)</w:t>
            </w:r>
          </w:p>
        </w:tc>
        <w:tc>
          <w:tcPr>
            <w:tcW w:w="1566" w:type="dxa"/>
          </w:tcPr>
          <w:p w14:paraId="592E2C17"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4</w:t>
            </w:r>
          </w:p>
        </w:tc>
      </w:tr>
      <w:tr w:rsidR="008003CC" w:rsidRPr="008003CC" w14:paraId="27333A30" w14:textId="77777777" w:rsidTr="001775DD">
        <w:tc>
          <w:tcPr>
            <w:tcW w:w="638" w:type="dxa"/>
          </w:tcPr>
          <w:p w14:paraId="4E5A316D"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8.</w:t>
            </w:r>
          </w:p>
        </w:tc>
        <w:tc>
          <w:tcPr>
            <w:tcW w:w="7827" w:type="dxa"/>
          </w:tcPr>
          <w:p w14:paraId="7526FFA8"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Материально-техническое, финансовое обеспечение культуры (0365)</w:t>
            </w:r>
          </w:p>
        </w:tc>
        <w:tc>
          <w:tcPr>
            <w:tcW w:w="1566" w:type="dxa"/>
          </w:tcPr>
          <w:p w14:paraId="742AC0CC"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66561D65" w14:textId="77777777" w:rsidTr="001775DD">
        <w:tc>
          <w:tcPr>
            <w:tcW w:w="638" w:type="dxa"/>
          </w:tcPr>
          <w:p w14:paraId="734C0273"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9.</w:t>
            </w:r>
          </w:p>
        </w:tc>
        <w:tc>
          <w:tcPr>
            <w:tcW w:w="7827" w:type="dxa"/>
          </w:tcPr>
          <w:p w14:paraId="4606ECC3"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rPr>
              <w:t>Качество оказания медицинской помощи взрослым в амбулаторно-поликлинических условиях (0414)</w:t>
            </w:r>
          </w:p>
        </w:tc>
        <w:tc>
          <w:tcPr>
            <w:tcW w:w="1566" w:type="dxa"/>
          </w:tcPr>
          <w:p w14:paraId="12B5DFC4"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56CBAAC2" w14:textId="77777777" w:rsidTr="001775DD">
        <w:tc>
          <w:tcPr>
            <w:tcW w:w="638" w:type="dxa"/>
          </w:tcPr>
          <w:p w14:paraId="10B29891"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10.</w:t>
            </w:r>
          </w:p>
        </w:tc>
        <w:tc>
          <w:tcPr>
            <w:tcW w:w="7827" w:type="dxa"/>
          </w:tcPr>
          <w:p w14:paraId="2E93A33B"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Управление транспортом (0729)</w:t>
            </w:r>
          </w:p>
        </w:tc>
        <w:tc>
          <w:tcPr>
            <w:tcW w:w="1566" w:type="dxa"/>
          </w:tcPr>
          <w:p w14:paraId="70E9DCE1"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2</w:t>
            </w:r>
          </w:p>
        </w:tc>
      </w:tr>
      <w:tr w:rsidR="008003CC" w:rsidRPr="008003CC" w14:paraId="5BF04C6F" w14:textId="77777777" w:rsidTr="001775DD">
        <w:tc>
          <w:tcPr>
            <w:tcW w:w="638" w:type="dxa"/>
          </w:tcPr>
          <w:p w14:paraId="5E62BA9A"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11.</w:t>
            </w:r>
          </w:p>
        </w:tc>
        <w:tc>
          <w:tcPr>
            <w:tcW w:w="7827" w:type="dxa"/>
          </w:tcPr>
          <w:p w14:paraId="0C9D95E4"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Оплата жилищно-коммунальных услуг (ЖКХ), взносов в Фонд капитального ремонта (1149)</w:t>
            </w:r>
          </w:p>
        </w:tc>
        <w:tc>
          <w:tcPr>
            <w:tcW w:w="1566" w:type="dxa"/>
          </w:tcPr>
          <w:p w14:paraId="148C0D8B"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435E4070" w14:textId="77777777" w:rsidTr="001775DD">
        <w:tc>
          <w:tcPr>
            <w:tcW w:w="638" w:type="dxa"/>
          </w:tcPr>
          <w:p w14:paraId="2CB12E58"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12.</w:t>
            </w:r>
          </w:p>
        </w:tc>
        <w:tc>
          <w:tcPr>
            <w:tcW w:w="7827" w:type="dxa"/>
          </w:tcPr>
          <w:p w14:paraId="244BAEA7"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Государственные награды. Награды и почетные знаки субъекта Российской Федерации. Ведомственные награды. Награды органов местного самоуправления (0055)</w:t>
            </w:r>
          </w:p>
        </w:tc>
        <w:tc>
          <w:tcPr>
            <w:tcW w:w="1566" w:type="dxa"/>
          </w:tcPr>
          <w:p w14:paraId="0677F77E"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440C1017" w14:textId="77777777" w:rsidTr="001775DD">
        <w:tc>
          <w:tcPr>
            <w:tcW w:w="638" w:type="dxa"/>
          </w:tcPr>
          <w:p w14:paraId="11DAF436"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13.</w:t>
            </w:r>
          </w:p>
        </w:tc>
        <w:tc>
          <w:tcPr>
            <w:tcW w:w="7827" w:type="dxa"/>
          </w:tcPr>
          <w:p w14:paraId="17D78832" w14:textId="77777777" w:rsidR="00DA006D" w:rsidRPr="008003CC" w:rsidRDefault="00DA006D" w:rsidP="009A4789">
            <w:pPr>
              <w:spacing w:after="0" w:line="240" w:lineRule="auto"/>
              <w:jc w:val="both"/>
              <w:rPr>
                <w:rFonts w:ascii="Times New Roman" w:hAnsi="Times New Roman" w:cs="Times New Roman"/>
                <w:sz w:val="28"/>
                <w:szCs w:val="28"/>
                <w:lang w:eastAsia="ru-RU"/>
              </w:rPr>
            </w:pPr>
            <w:r w:rsidRPr="008003CC">
              <w:rPr>
                <w:rFonts w:ascii="Times New Roman" w:hAnsi="Times New Roman" w:cs="Times New Roman"/>
                <w:sz w:val="28"/>
                <w:szCs w:val="28"/>
                <w:lang w:eastAsia="ru-RU"/>
              </w:rPr>
              <w:t xml:space="preserve">Трудовые отношения. Заключение, изменение и прекращение </w:t>
            </w:r>
            <w:r w:rsidRPr="008003CC">
              <w:rPr>
                <w:rFonts w:ascii="Times New Roman" w:hAnsi="Times New Roman" w:cs="Times New Roman"/>
                <w:sz w:val="28"/>
                <w:szCs w:val="28"/>
                <w:lang w:eastAsia="ru-RU"/>
              </w:rPr>
              <w:lastRenderedPageBreak/>
              <w:t>трудового договора (0250)</w:t>
            </w:r>
          </w:p>
        </w:tc>
        <w:tc>
          <w:tcPr>
            <w:tcW w:w="1566" w:type="dxa"/>
          </w:tcPr>
          <w:p w14:paraId="4290B211"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lastRenderedPageBreak/>
              <w:t>4</w:t>
            </w:r>
          </w:p>
        </w:tc>
      </w:tr>
      <w:tr w:rsidR="008003CC" w:rsidRPr="008003CC" w14:paraId="71BFD554" w14:textId="77777777" w:rsidTr="001775DD">
        <w:tc>
          <w:tcPr>
            <w:tcW w:w="638" w:type="dxa"/>
          </w:tcPr>
          <w:p w14:paraId="1DD21B00"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lastRenderedPageBreak/>
              <w:t>14.</w:t>
            </w:r>
          </w:p>
        </w:tc>
        <w:tc>
          <w:tcPr>
            <w:tcW w:w="7827" w:type="dxa"/>
          </w:tcPr>
          <w:p w14:paraId="20627DE8"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Защита прав на землю и рассмотрение земельных споров 0845</w:t>
            </w:r>
          </w:p>
        </w:tc>
        <w:tc>
          <w:tcPr>
            <w:tcW w:w="1566" w:type="dxa"/>
          </w:tcPr>
          <w:p w14:paraId="7D84FBE1"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r w:rsidR="008003CC" w:rsidRPr="008003CC" w14:paraId="7B2B86A0" w14:textId="77777777" w:rsidTr="001775DD">
        <w:tc>
          <w:tcPr>
            <w:tcW w:w="638" w:type="dxa"/>
          </w:tcPr>
          <w:p w14:paraId="6767FB9D"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15.</w:t>
            </w:r>
          </w:p>
        </w:tc>
        <w:tc>
          <w:tcPr>
            <w:tcW w:w="7827" w:type="dxa"/>
          </w:tcPr>
          <w:p w14:paraId="1B2C98DE" w14:textId="77777777" w:rsidR="00DA006D" w:rsidRPr="008003CC" w:rsidRDefault="00DA006D" w:rsidP="009A4789">
            <w:pPr>
              <w:spacing w:after="0" w:line="240" w:lineRule="auto"/>
              <w:rPr>
                <w:rFonts w:ascii="Times New Roman" w:hAnsi="Times New Roman" w:cs="Times New Roman"/>
                <w:sz w:val="28"/>
                <w:szCs w:val="28"/>
                <w:lang w:eastAsia="ru-RU"/>
              </w:rPr>
            </w:pPr>
            <w:r w:rsidRPr="008003CC">
              <w:rPr>
                <w:rFonts w:ascii="Times New Roman" w:hAnsi="Times New Roman" w:cs="Times New Roman"/>
                <w:sz w:val="28"/>
                <w:szCs w:val="28"/>
                <w:lang w:eastAsia="ru-RU"/>
              </w:rPr>
              <w:t>Предоставление служебного жилья (0955)</w:t>
            </w:r>
          </w:p>
        </w:tc>
        <w:tc>
          <w:tcPr>
            <w:tcW w:w="1566" w:type="dxa"/>
          </w:tcPr>
          <w:p w14:paraId="18F14688" w14:textId="77777777" w:rsidR="00DA006D" w:rsidRPr="008003CC" w:rsidRDefault="00DA006D" w:rsidP="009A4789">
            <w:pPr>
              <w:widowControl w:val="0"/>
              <w:autoSpaceDE w:val="0"/>
              <w:spacing w:after="0" w:line="240" w:lineRule="auto"/>
              <w:jc w:val="center"/>
              <w:rPr>
                <w:rFonts w:ascii="Times New Roman" w:hAnsi="Times New Roman" w:cs="Times New Roman"/>
                <w:sz w:val="28"/>
                <w:szCs w:val="28"/>
                <w:lang w:eastAsia="ru-RU"/>
              </w:rPr>
            </w:pPr>
            <w:r w:rsidRPr="008003CC">
              <w:rPr>
                <w:rFonts w:ascii="Times New Roman" w:hAnsi="Times New Roman" w:cs="Times New Roman"/>
                <w:sz w:val="28"/>
                <w:szCs w:val="28"/>
                <w:lang w:eastAsia="ru-RU"/>
              </w:rPr>
              <w:t>1</w:t>
            </w:r>
          </w:p>
        </w:tc>
      </w:tr>
    </w:tbl>
    <w:p w14:paraId="4FD8A34E" w14:textId="77777777" w:rsidR="00DA006D" w:rsidRPr="008003CC" w:rsidRDefault="00DA006D" w:rsidP="009A4789">
      <w:pPr>
        <w:spacing w:after="0" w:line="240" w:lineRule="auto"/>
        <w:jc w:val="center"/>
      </w:pPr>
      <w:r w:rsidRPr="008003CC">
        <w:t xml:space="preserve">   </w:t>
      </w:r>
    </w:p>
    <w:p w14:paraId="44FDD8DA" w14:textId="77777777" w:rsidR="00DA006D" w:rsidRPr="008003CC" w:rsidRDefault="00DA006D" w:rsidP="009A4789">
      <w:pPr>
        <w:widowControl w:val="0"/>
        <w:autoSpaceDE w:val="0"/>
        <w:autoSpaceDN w:val="0"/>
        <w:adjustRightInd w:val="0"/>
        <w:spacing w:after="0" w:line="240" w:lineRule="auto"/>
        <w:ind w:firstLine="709"/>
        <w:jc w:val="both"/>
        <w:rPr>
          <w:rFonts w:ascii="Times New Roman" w:hAnsi="Times New Roman"/>
          <w:sz w:val="28"/>
          <w:szCs w:val="28"/>
        </w:rPr>
      </w:pPr>
      <w:r w:rsidRPr="008003CC">
        <w:rPr>
          <w:rFonts w:ascii="Times New Roman" w:eastAsia="Times New Roman" w:hAnsi="Times New Roman"/>
          <w:sz w:val="28"/>
          <w:szCs w:val="28"/>
          <w:lang w:eastAsia="ru-RU"/>
        </w:rPr>
        <w:t>В основном жители района обращались по вопросам у</w:t>
      </w:r>
      <w:r w:rsidRPr="008003CC">
        <w:rPr>
          <w:rFonts w:ascii="Times New Roman" w:hAnsi="Times New Roman"/>
          <w:sz w:val="28"/>
          <w:szCs w:val="28"/>
        </w:rPr>
        <w:t xml:space="preserve">лучшения жилищных условий, по вопросам предоставления мер социальной поддержки, о предоставлении разъяснений по вопросам правового регулирования в сфере труда, социальных выплат. </w:t>
      </w:r>
    </w:p>
    <w:p w14:paraId="59750427" w14:textId="6B6D0601" w:rsidR="00DA006D" w:rsidRPr="008003CC" w:rsidRDefault="00DA006D" w:rsidP="009A4789">
      <w:pPr>
        <w:widowControl w:val="0"/>
        <w:autoSpaceDE w:val="0"/>
        <w:autoSpaceDN w:val="0"/>
        <w:adjustRightInd w:val="0"/>
        <w:spacing w:after="0" w:line="240" w:lineRule="auto"/>
        <w:ind w:firstLine="709"/>
        <w:jc w:val="both"/>
        <w:rPr>
          <w:rFonts w:ascii="Times New Roman" w:hAnsi="Times New Roman"/>
          <w:sz w:val="28"/>
          <w:szCs w:val="28"/>
        </w:rPr>
      </w:pPr>
      <w:r w:rsidRPr="008003CC">
        <w:rPr>
          <w:rFonts w:ascii="Times New Roman" w:hAnsi="Times New Roman"/>
          <w:sz w:val="28"/>
          <w:szCs w:val="28"/>
        </w:rPr>
        <w:t>В 2025 году в адрес Думы Ханты-Мансийского района поступило два обращения о преступлениях (о принятии мер по преступлениям, со</w:t>
      </w:r>
      <w:r w:rsidR="009A4789">
        <w:rPr>
          <w:rFonts w:ascii="Times New Roman" w:hAnsi="Times New Roman"/>
          <w:sz w:val="28"/>
          <w:szCs w:val="28"/>
        </w:rPr>
        <w:t>вершенных гражданином, скрывающи</w:t>
      </w:r>
      <w:r w:rsidRPr="008003CC">
        <w:rPr>
          <w:rFonts w:ascii="Times New Roman" w:hAnsi="Times New Roman"/>
          <w:sz w:val="28"/>
          <w:szCs w:val="28"/>
        </w:rPr>
        <w:t xml:space="preserve">мся от правосудия в Евросоюзе и по сбыту оружия). Данные обращения были переадресованы для рассмотрения по компетенции в правоохранительные органы в срок, установленный законом. </w:t>
      </w:r>
    </w:p>
    <w:p w14:paraId="266814A7" w14:textId="4A52B33C" w:rsidR="00B4776A" w:rsidRPr="008003CC" w:rsidRDefault="00B4776A" w:rsidP="009A4789">
      <w:pPr>
        <w:tabs>
          <w:tab w:val="left" w:pos="709"/>
        </w:tabs>
        <w:spacing w:after="0" w:line="240" w:lineRule="auto"/>
        <w:ind w:firstLine="708"/>
        <w:jc w:val="both"/>
        <w:rPr>
          <w:rFonts w:ascii="Times New Roman" w:hAnsi="Times New Roman"/>
          <w:sz w:val="28"/>
          <w:szCs w:val="28"/>
        </w:rPr>
      </w:pPr>
      <w:r w:rsidRPr="008003CC">
        <w:rPr>
          <w:rFonts w:ascii="Times New Roman" w:eastAsia="Times New Roman" w:hAnsi="Times New Roman"/>
          <w:sz w:val="28"/>
          <w:szCs w:val="28"/>
          <w:lang w:eastAsia="ru-RU"/>
        </w:rPr>
        <w:t xml:space="preserve">При осуществлении депутатской деятельности депутатами Думы Ханты-Мансийского района седьмого созыва на территориях избирательных </w:t>
      </w:r>
      <w:r w:rsidR="00B47591" w:rsidRPr="008003CC">
        <w:rPr>
          <w:rFonts w:ascii="Times New Roman" w:eastAsia="Times New Roman" w:hAnsi="Times New Roman"/>
          <w:sz w:val="28"/>
          <w:szCs w:val="28"/>
          <w:lang w:eastAsia="ru-RU"/>
        </w:rPr>
        <w:t>округов</w:t>
      </w:r>
      <w:r w:rsidRPr="008003CC">
        <w:rPr>
          <w:rFonts w:ascii="Times New Roman" w:eastAsia="Times New Roman" w:hAnsi="Times New Roman"/>
          <w:sz w:val="28"/>
          <w:szCs w:val="28"/>
          <w:lang w:eastAsia="ru-RU"/>
        </w:rPr>
        <w:t xml:space="preserve"> проводятся встречи с</w:t>
      </w:r>
      <w:r w:rsidRPr="008003CC">
        <w:rPr>
          <w:rFonts w:ascii="Times New Roman" w:hAnsi="Times New Roman"/>
          <w:sz w:val="28"/>
          <w:szCs w:val="28"/>
        </w:rPr>
        <w:t xml:space="preserve"> избирателями, ведутся личные приемы граждан. Обращения и заявления поступают депутатам как в письменной, так и в устной форме. При рассмотрении обращений граждан депутаты отвечают на них самостоятельно либо обращаются к председателю Думы Ханты-Мансийского района для оказания содействия в обеспечении объективного и всестороннего рассмотрения обращения.</w:t>
      </w:r>
    </w:p>
    <w:p w14:paraId="2DF56E1A" w14:textId="784B660D" w:rsidR="00DA006D" w:rsidRPr="008003CC" w:rsidRDefault="00B4776A" w:rsidP="009A4789">
      <w:pPr>
        <w:widowControl w:val="0"/>
        <w:autoSpaceDE w:val="0"/>
        <w:autoSpaceDN w:val="0"/>
        <w:adjustRightInd w:val="0"/>
        <w:spacing w:after="0" w:line="240" w:lineRule="auto"/>
        <w:ind w:firstLine="709"/>
        <w:jc w:val="both"/>
        <w:rPr>
          <w:rFonts w:ascii="Times New Roman" w:hAnsi="Times New Roman"/>
          <w:sz w:val="28"/>
          <w:szCs w:val="28"/>
          <w:u w:val="single"/>
        </w:rPr>
      </w:pPr>
      <w:r w:rsidRPr="008003CC">
        <w:rPr>
          <w:rFonts w:ascii="Times New Roman" w:eastAsia="Times New Roman" w:hAnsi="Times New Roman"/>
          <w:bCs/>
          <w:sz w:val="28"/>
          <w:szCs w:val="28"/>
          <w:lang w:eastAsia="ru-RU"/>
        </w:rPr>
        <w:t xml:space="preserve">В целях </w:t>
      </w:r>
      <w:r w:rsidR="00A86732" w:rsidRPr="008003CC">
        <w:rPr>
          <w:rFonts w:ascii="Times New Roman" w:eastAsia="Times New Roman" w:hAnsi="Times New Roman"/>
          <w:bCs/>
          <w:sz w:val="28"/>
          <w:szCs w:val="28"/>
          <w:lang w:eastAsia="ru-RU"/>
        </w:rPr>
        <w:t xml:space="preserve">своевременного и всестороннего рассмотрения обращений граждан </w:t>
      </w:r>
      <w:r w:rsidRPr="008003CC">
        <w:rPr>
          <w:rFonts w:ascii="Times New Roman" w:eastAsia="Times New Roman" w:hAnsi="Times New Roman"/>
          <w:bCs/>
          <w:sz w:val="28"/>
          <w:szCs w:val="28"/>
          <w:lang w:eastAsia="ru-RU"/>
        </w:rPr>
        <w:t>в течение 202</w:t>
      </w:r>
      <w:r w:rsidR="009E76C9" w:rsidRPr="008003CC">
        <w:rPr>
          <w:rFonts w:ascii="Times New Roman" w:eastAsia="Times New Roman" w:hAnsi="Times New Roman"/>
          <w:bCs/>
          <w:sz w:val="28"/>
          <w:szCs w:val="28"/>
          <w:lang w:eastAsia="ru-RU"/>
        </w:rPr>
        <w:t>5</w:t>
      </w:r>
      <w:r w:rsidRPr="008003CC">
        <w:rPr>
          <w:rFonts w:ascii="Times New Roman" w:eastAsia="Times New Roman" w:hAnsi="Times New Roman"/>
          <w:bCs/>
          <w:sz w:val="28"/>
          <w:szCs w:val="28"/>
          <w:lang w:eastAsia="ru-RU"/>
        </w:rPr>
        <w:t xml:space="preserve"> года </w:t>
      </w:r>
      <w:r w:rsidR="00A86732" w:rsidRPr="008003CC">
        <w:rPr>
          <w:rFonts w:ascii="Times New Roman" w:eastAsia="Times New Roman" w:hAnsi="Times New Roman"/>
          <w:bCs/>
          <w:sz w:val="28"/>
          <w:szCs w:val="28"/>
          <w:lang w:eastAsia="ru-RU"/>
        </w:rPr>
        <w:t xml:space="preserve">в органы местного самоуправления Ханты-Мансийского района, исполнительные органы власти Ханты-Мансийского автономного округа – Югры, территориальные органы Федеральных исполнительных органов власти направлялись </w:t>
      </w:r>
      <w:r w:rsidRPr="008003CC">
        <w:rPr>
          <w:rFonts w:ascii="Times New Roman" w:eastAsia="Times New Roman" w:hAnsi="Times New Roman"/>
          <w:bCs/>
          <w:sz w:val="28"/>
          <w:szCs w:val="28"/>
          <w:lang w:eastAsia="ru-RU"/>
        </w:rPr>
        <w:t xml:space="preserve">необходимые запросы документов, материалов, иной информации. </w:t>
      </w:r>
      <w:r w:rsidR="00DA006D" w:rsidRPr="008003CC">
        <w:rPr>
          <w:rFonts w:ascii="Times New Roman" w:eastAsia="Times New Roman" w:hAnsi="Times New Roman"/>
          <w:bCs/>
          <w:sz w:val="28"/>
          <w:szCs w:val="28"/>
          <w:lang w:eastAsia="ru-RU"/>
        </w:rPr>
        <w:t xml:space="preserve">В отчетном периоде в связи с рассмотрением обращений граждан было направлено 7 обращений в органы государственной власти Ханты-Мансийского автономного округа – Югры, 3 обращения - в территориальные органы Федеральных органов исполнительной власти, 11 обращений </w:t>
      </w:r>
      <w:r w:rsidR="009A4789">
        <w:rPr>
          <w:rFonts w:ascii="Times New Roman" w:eastAsia="Times New Roman" w:hAnsi="Times New Roman"/>
          <w:bCs/>
          <w:sz w:val="28"/>
          <w:szCs w:val="28"/>
          <w:lang w:eastAsia="ru-RU"/>
        </w:rPr>
        <w:t xml:space="preserve">- </w:t>
      </w:r>
      <w:r w:rsidR="00DA006D" w:rsidRPr="008003CC">
        <w:rPr>
          <w:rFonts w:ascii="Times New Roman" w:eastAsia="Times New Roman" w:hAnsi="Times New Roman"/>
          <w:bCs/>
          <w:sz w:val="28"/>
          <w:szCs w:val="28"/>
          <w:lang w:eastAsia="ru-RU"/>
        </w:rPr>
        <w:t xml:space="preserve">в органы местного самоуправления автономного округа. </w:t>
      </w:r>
      <w:r w:rsidR="00DA006D" w:rsidRPr="008003CC">
        <w:rPr>
          <w:rFonts w:ascii="Times New Roman" w:hAnsi="Times New Roman"/>
          <w:sz w:val="28"/>
          <w:szCs w:val="28"/>
        </w:rPr>
        <w:t>По результатам рассмотрения обращений всем гражданам в установленный законом срок даны ответ</w:t>
      </w:r>
      <w:r w:rsidR="00DA006D" w:rsidRPr="009A4789">
        <w:rPr>
          <w:rFonts w:ascii="Times New Roman" w:hAnsi="Times New Roman"/>
          <w:sz w:val="28"/>
          <w:szCs w:val="28"/>
        </w:rPr>
        <w:t>ы.</w:t>
      </w:r>
      <w:r w:rsidR="00DA006D" w:rsidRPr="008003CC">
        <w:rPr>
          <w:rFonts w:ascii="Times New Roman" w:hAnsi="Times New Roman"/>
          <w:sz w:val="28"/>
          <w:szCs w:val="28"/>
          <w:u w:val="single"/>
        </w:rPr>
        <w:t xml:space="preserve"> </w:t>
      </w:r>
    </w:p>
    <w:p w14:paraId="3B8DA673" w14:textId="77777777" w:rsidR="00DA006D" w:rsidRPr="008003CC" w:rsidRDefault="00DA006D" w:rsidP="009A4789">
      <w:pPr>
        <w:tabs>
          <w:tab w:val="left" w:pos="709"/>
        </w:tabs>
        <w:spacing w:after="0" w:line="240" w:lineRule="auto"/>
        <w:ind w:firstLine="709"/>
        <w:jc w:val="both"/>
        <w:rPr>
          <w:rFonts w:ascii="Times New Roman" w:hAnsi="Times New Roman"/>
          <w:sz w:val="28"/>
          <w:szCs w:val="28"/>
          <w:u w:val="single"/>
        </w:rPr>
      </w:pPr>
      <w:r w:rsidRPr="008003CC">
        <w:rPr>
          <w:rFonts w:ascii="Times New Roman" w:hAnsi="Times New Roman"/>
          <w:sz w:val="28"/>
          <w:szCs w:val="28"/>
        </w:rPr>
        <w:t xml:space="preserve">Количество вопросов, находящихся на рассмотрении в Думе района на конец отчетного периода - 2. </w:t>
      </w:r>
    </w:p>
    <w:p w14:paraId="4A595AEE" w14:textId="2EE1F80A" w:rsidR="00B4776A" w:rsidRPr="008003CC" w:rsidRDefault="00B4776A" w:rsidP="009A4789">
      <w:pPr>
        <w:widowControl w:val="0"/>
        <w:autoSpaceDE w:val="0"/>
        <w:autoSpaceDN w:val="0"/>
        <w:adjustRightInd w:val="0"/>
        <w:spacing w:after="0" w:line="240" w:lineRule="auto"/>
        <w:ind w:firstLine="709"/>
        <w:jc w:val="both"/>
        <w:rPr>
          <w:rFonts w:ascii="Times New Roman" w:hAnsi="Times New Roman"/>
          <w:sz w:val="28"/>
          <w:szCs w:val="28"/>
        </w:rPr>
      </w:pPr>
      <w:r w:rsidRPr="008003CC">
        <w:rPr>
          <w:rFonts w:ascii="Times New Roman" w:hAnsi="Times New Roman"/>
          <w:sz w:val="28"/>
          <w:szCs w:val="28"/>
        </w:rPr>
        <w:t>Сведения</w:t>
      </w:r>
      <w:r w:rsidR="00A86732" w:rsidRPr="008003CC">
        <w:rPr>
          <w:rFonts w:ascii="Times New Roman" w:hAnsi="Times New Roman"/>
          <w:sz w:val="28"/>
          <w:szCs w:val="28"/>
        </w:rPr>
        <w:t xml:space="preserve"> о поступающих в течение 202</w:t>
      </w:r>
      <w:r w:rsidR="009B27DB" w:rsidRPr="008003CC">
        <w:rPr>
          <w:rFonts w:ascii="Times New Roman" w:hAnsi="Times New Roman"/>
          <w:sz w:val="28"/>
          <w:szCs w:val="28"/>
        </w:rPr>
        <w:t>5</w:t>
      </w:r>
      <w:r w:rsidR="00A86732" w:rsidRPr="008003CC">
        <w:rPr>
          <w:rFonts w:ascii="Times New Roman" w:hAnsi="Times New Roman"/>
          <w:sz w:val="28"/>
          <w:szCs w:val="28"/>
        </w:rPr>
        <w:t xml:space="preserve"> года в Думу района обращениях граждан и организаций, а также о </w:t>
      </w:r>
      <w:r w:rsidRPr="008003CC">
        <w:rPr>
          <w:rFonts w:ascii="Times New Roman" w:hAnsi="Times New Roman"/>
          <w:sz w:val="28"/>
          <w:szCs w:val="28"/>
        </w:rPr>
        <w:t xml:space="preserve">результатах </w:t>
      </w:r>
      <w:r w:rsidR="00A86732" w:rsidRPr="008003CC">
        <w:rPr>
          <w:rFonts w:ascii="Times New Roman" w:hAnsi="Times New Roman"/>
          <w:sz w:val="28"/>
          <w:szCs w:val="28"/>
        </w:rPr>
        <w:t xml:space="preserve">их </w:t>
      </w:r>
      <w:r w:rsidRPr="008003CC">
        <w:rPr>
          <w:rFonts w:ascii="Times New Roman" w:hAnsi="Times New Roman"/>
          <w:sz w:val="28"/>
          <w:szCs w:val="28"/>
        </w:rPr>
        <w:t xml:space="preserve">рассмотрения, о мерах, принятых по таким обращениям, </w:t>
      </w:r>
      <w:r w:rsidR="00A86732" w:rsidRPr="008003CC">
        <w:rPr>
          <w:rFonts w:ascii="Times New Roman" w:hAnsi="Times New Roman"/>
          <w:sz w:val="28"/>
          <w:szCs w:val="28"/>
        </w:rPr>
        <w:t xml:space="preserve">ежемесячно </w:t>
      </w:r>
      <w:r w:rsidRPr="008003CC">
        <w:rPr>
          <w:rFonts w:ascii="Times New Roman" w:hAnsi="Times New Roman"/>
          <w:sz w:val="28"/>
          <w:szCs w:val="28"/>
        </w:rPr>
        <w:t>зан</w:t>
      </w:r>
      <w:r w:rsidR="00A86732" w:rsidRPr="008003CC">
        <w:rPr>
          <w:rFonts w:ascii="Times New Roman" w:hAnsi="Times New Roman"/>
          <w:sz w:val="28"/>
          <w:szCs w:val="28"/>
        </w:rPr>
        <w:t>осились</w:t>
      </w:r>
      <w:r w:rsidRPr="008003CC">
        <w:rPr>
          <w:rFonts w:ascii="Times New Roman" w:hAnsi="Times New Roman"/>
          <w:sz w:val="28"/>
          <w:szCs w:val="28"/>
        </w:rPr>
        <w:t xml:space="preserve"> в раздел «Результаты рассмотрения обращений» информационного ресурса ССТУ.РФ. </w:t>
      </w:r>
    </w:p>
    <w:p w14:paraId="553CE3CE" w14:textId="77777777" w:rsidR="009270CD" w:rsidRPr="008003CC" w:rsidRDefault="009270CD" w:rsidP="009A4789">
      <w:pPr>
        <w:tabs>
          <w:tab w:val="left" w:pos="709"/>
        </w:tabs>
        <w:spacing w:after="0" w:line="240" w:lineRule="auto"/>
        <w:ind w:firstLine="708"/>
        <w:jc w:val="both"/>
        <w:rPr>
          <w:rFonts w:ascii="Times New Roman" w:hAnsi="Times New Roman"/>
          <w:sz w:val="28"/>
          <w:szCs w:val="28"/>
        </w:rPr>
      </w:pPr>
    </w:p>
    <w:p w14:paraId="4AEF4DF4" w14:textId="3B715518" w:rsidR="00CB03A7" w:rsidRPr="008003CC" w:rsidRDefault="00CB03A7" w:rsidP="009A4789">
      <w:pPr>
        <w:spacing w:after="0" w:line="240" w:lineRule="auto"/>
        <w:ind w:firstLine="709"/>
        <w:jc w:val="center"/>
        <w:rPr>
          <w:rFonts w:ascii="Times New Roman" w:hAnsi="Times New Roman"/>
          <w:bCs/>
          <w:sz w:val="28"/>
          <w:szCs w:val="28"/>
        </w:rPr>
      </w:pPr>
      <w:r w:rsidRPr="008003CC">
        <w:rPr>
          <w:rFonts w:ascii="Times New Roman" w:hAnsi="Times New Roman"/>
          <w:bCs/>
          <w:sz w:val="28"/>
          <w:szCs w:val="28"/>
          <w:lang w:val="en-US"/>
        </w:rPr>
        <w:t>IV</w:t>
      </w:r>
      <w:r w:rsidRPr="008003CC">
        <w:rPr>
          <w:rFonts w:ascii="Times New Roman" w:hAnsi="Times New Roman"/>
          <w:bCs/>
          <w:sz w:val="28"/>
          <w:szCs w:val="28"/>
        </w:rPr>
        <w:t xml:space="preserve">. Осуществление Думой </w:t>
      </w:r>
      <w:r w:rsidR="004B530D" w:rsidRPr="008003CC">
        <w:rPr>
          <w:rFonts w:ascii="Times New Roman" w:hAnsi="Times New Roman"/>
          <w:bCs/>
          <w:sz w:val="28"/>
          <w:szCs w:val="28"/>
        </w:rPr>
        <w:t>района</w:t>
      </w:r>
      <w:r w:rsidRPr="008003CC">
        <w:rPr>
          <w:rFonts w:ascii="Times New Roman" w:hAnsi="Times New Roman"/>
          <w:bCs/>
          <w:sz w:val="28"/>
          <w:szCs w:val="28"/>
        </w:rPr>
        <w:t xml:space="preserve"> контрольных функций</w:t>
      </w:r>
    </w:p>
    <w:p w14:paraId="52D81A91" w14:textId="77777777" w:rsidR="00C672B7" w:rsidRPr="008003CC" w:rsidRDefault="00C672B7" w:rsidP="009A4789">
      <w:pPr>
        <w:spacing w:after="0" w:line="240" w:lineRule="auto"/>
        <w:ind w:firstLine="709"/>
        <w:jc w:val="center"/>
        <w:rPr>
          <w:rFonts w:ascii="Times New Roman" w:hAnsi="Times New Roman"/>
          <w:bCs/>
          <w:sz w:val="28"/>
          <w:szCs w:val="28"/>
        </w:rPr>
      </w:pPr>
    </w:p>
    <w:p w14:paraId="598E6E91" w14:textId="6A89CBB5" w:rsidR="00CB03A7" w:rsidRPr="008003CC" w:rsidRDefault="00CB03A7" w:rsidP="009A4789">
      <w:pPr>
        <w:tabs>
          <w:tab w:val="left" w:pos="709"/>
        </w:tabs>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В </w:t>
      </w:r>
      <w:r w:rsidR="007F2D4A" w:rsidRPr="008003CC">
        <w:rPr>
          <w:rFonts w:ascii="Times New Roman" w:hAnsi="Times New Roman"/>
          <w:sz w:val="28"/>
          <w:szCs w:val="28"/>
        </w:rPr>
        <w:t xml:space="preserve">рамках осуществления контрольной деятельности Думой района в </w:t>
      </w:r>
      <w:r w:rsidRPr="008003CC">
        <w:rPr>
          <w:rFonts w:ascii="Times New Roman" w:hAnsi="Times New Roman"/>
          <w:sz w:val="28"/>
          <w:szCs w:val="28"/>
        </w:rPr>
        <w:t>202</w:t>
      </w:r>
      <w:r w:rsidR="009B27DB" w:rsidRPr="008003CC">
        <w:rPr>
          <w:rFonts w:ascii="Times New Roman" w:hAnsi="Times New Roman"/>
          <w:sz w:val="28"/>
          <w:szCs w:val="28"/>
        </w:rPr>
        <w:t>5</w:t>
      </w:r>
      <w:r w:rsidRPr="008003CC">
        <w:rPr>
          <w:rFonts w:ascii="Times New Roman" w:hAnsi="Times New Roman"/>
          <w:sz w:val="28"/>
          <w:szCs w:val="28"/>
        </w:rPr>
        <w:t xml:space="preserve"> году был заслушан ряд отчётов: </w:t>
      </w:r>
    </w:p>
    <w:p w14:paraId="4834A437" w14:textId="09D07B5E" w:rsidR="00CB03A7" w:rsidRPr="008003CC" w:rsidRDefault="00CB03A7" w:rsidP="009A4789">
      <w:pPr>
        <w:tabs>
          <w:tab w:val="left" w:pos="851"/>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8003CC">
        <w:rPr>
          <w:rFonts w:ascii="Times New Roman" w:hAnsi="Times New Roman"/>
          <w:sz w:val="28"/>
          <w:szCs w:val="28"/>
          <w:lang w:eastAsia="ru-RU"/>
        </w:rPr>
        <w:t xml:space="preserve">ежегодный отчёт </w:t>
      </w:r>
      <w:r w:rsidR="00D912AF" w:rsidRPr="008003CC">
        <w:rPr>
          <w:rFonts w:ascii="Times New Roman" w:hAnsi="Times New Roman"/>
          <w:sz w:val="28"/>
          <w:szCs w:val="28"/>
          <w:lang w:eastAsia="ru-RU"/>
        </w:rPr>
        <w:t>Г</w:t>
      </w:r>
      <w:r w:rsidR="004B530D" w:rsidRPr="008003CC">
        <w:rPr>
          <w:rFonts w:ascii="Times New Roman" w:hAnsi="Times New Roman"/>
          <w:sz w:val="28"/>
          <w:szCs w:val="28"/>
          <w:lang w:eastAsia="ru-RU"/>
        </w:rPr>
        <w:t xml:space="preserve">лавы Ханты-Мансийского района </w:t>
      </w:r>
      <w:r w:rsidRPr="008003CC">
        <w:rPr>
          <w:rFonts w:ascii="Times New Roman" w:hAnsi="Times New Roman"/>
          <w:sz w:val="28"/>
          <w:szCs w:val="28"/>
          <w:lang w:eastAsia="ru-RU"/>
        </w:rPr>
        <w:t>о результатах сво</w:t>
      </w:r>
      <w:r w:rsidR="009269C2" w:rsidRPr="008003CC">
        <w:rPr>
          <w:rFonts w:ascii="Times New Roman" w:hAnsi="Times New Roman"/>
          <w:sz w:val="28"/>
          <w:szCs w:val="28"/>
          <w:lang w:eastAsia="ru-RU"/>
        </w:rPr>
        <w:t xml:space="preserve">ей деятельности и деятельности </w:t>
      </w:r>
      <w:r w:rsidR="00D912AF" w:rsidRPr="008003CC">
        <w:rPr>
          <w:rFonts w:ascii="Times New Roman" w:hAnsi="Times New Roman"/>
          <w:sz w:val="28"/>
          <w:szCs w:val="28"/>
          <w:lang w:eastAsia="ru-RU"/>
        </w:rPr>
        <w:t>А</w:t>
      </w:r>
      <w:r w:rsidRPr="008003CC">
        <w:rPr>
          <w:rFonts w:ascii="Times New Roman" w:hAnsi="Times New Roman"/>
          <w:sz w:val="28"/>
          <w:szCs w:val="28"/>
          <w:lang w:eastAsia="ru-RU"/>
        </w:rPr>
        <w:t xml:space="preserve">дминистрации </w:t>
      </w:r>
      <w:r w:rsidR="003706CA" w:rsidRPr="008003CC">
        <w:rPr>
          <w:rFonts w:ascii="Times New Roman" w:hAnsi="Times New Roman"/>
          <w:sz w:val="28"/>
          <w:szCs w:val="28"/>
          <w:lang w:eastAsia="ru-RU"/>
        </w:rPr>
        <w:t>Ханты-М</w:t>
      </w:r>
      <w:r w:rsidR="004B530D" w:rsidRPr="008003CC">
        <w:rPr>
          <w:rFonts w:ascii="Times New Roman" w:hAnsi="Times New Roman"/>
          <w:sz w:val="28"/>
          <w:szCs w:val="28"/>
          <w:lang w:eastAsia="ru-RU"/>
        </w:rPr>
        <w:t>ансийского района</w:t>
      </w:r>
      <w:r w:rsidRPr="008003CC">
        <w:rPr>
          <w:rFonts w:ascii="Times New Roman" w:hAnsi="Times New Roman"/>
          <w:sz w:val="28"/>
          <w:szCs w:val="28"/>
          <w:lang w:eastAsia="ru-RU"/>
        </w:rPr>
        <w:t xml:space="preserve">, в том </w:t>
      </w:r>
      <w:r w:rsidRPr="008003CC">
        <w:rPr>
          <w:rFonts w:ascii="Times New Roman" w:hAnsi="Times New Roman"/>
          <w:sz w:val="28"/>
          <w:szCs w:val="28"/>
          <w:lang w:eastAsia="ru-RU"/>
        </w:rPr>
        <w:lastRenderedPageBreak/>
        <w:t xml:space="preserve">числе о решении вопросов, поставленных Думой </w:t>
      </w:r>
      <w:r w:rsidR="004B530D" w:rsidRPr="008003CC">
        <w:rPr>
          <w:rFonts w:ascii="Times New Roman" w:hAnsi="Times New Roman"/>
          <w:sz w:val="28"/>
          <w:szCs w:val="28"/>
          <w:lang w:eastAsia="ru-RU"/>
        </w:rPr>
        <w:t>Ханты-Мансийского района за 202</w:t>
      </w:r>
      <w:r w:rsidR="00D912AF" w:rsidRPr="008003CC">
        <w:rPr>
          <w:rFonts w:ascii="Times New Roman" w:hAnsi="Times New Roman"/>
          <w:sz w:val="28"/>
          <w:szCs w:val="28"/>
          <w:lang w:eastAsia="ru-RU"/>
        </w:rPr>
        <w:t>3</w:t>
      </w:r>
      <w:r w:rsidRPr="008003CC">
        <w:rPr>
          <w:rFonts w:ascii="Times New Roman" w:hAnsi="Times New Roman"/>
          <w:sz w:val="28"/>
          <w:szCs w:val="28"/>
          <w:lang w:eastAsia="ru-RU"/>
        </w:rPr>
        <w:t xml:space="preserve"> год;</w:t>
      </w:r>
    </w:p>
    <w:p w14:paraId="268CAF45" w14:textId="653BC8D1" w:rsidR="00CB03A7" w:rsidRPr="008003CC" w:rsidRDefault="00CB03A7" w:rsidP="009A4789">
      <w:pPr>
        <w:tabs>
          <w:tab w:val="left" w:pos="851"/>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8003CC">
        <w:rPr>
          <w:rFonts w:ascii="Times New Roman" w:hAnsi="Times New Roman"/>
          <w:sz w:val="28"/>
          <w:szCs w:val="28"/>
          <w:lang w:eastAsia="ru-RU"/>
        </w:rPr>
        <w:t>ежегодный отч</w:t>
      </w:r>
      <w:r w:rsidR="009B27DB" w:rsidRPr="008003CC">
        <w:rPr>
          <w:rFonts w:ascii="Times New Roman" w:hAnsi="Times New Roman"/>
          <w:sz w:val="28"/>
          <w:szCs w:val="28"/>
          <w:lang w:eastAsia="ru-RU"/>
        </w:rPr>
        <w:t>е</w:t>
      </w:r>
      <w:r w:rsidRPr="008003CC">
        <w:rPr>
          <w:rFonts w:ascii="Times New Roman" w:hAnsi="Times New Roman"/>
          <w:sz w:val="28"/>
          <w:szCs w:val="28"/>
          <w:lang w:eastAsia="ru-RU"/>
        </w:rPr>
        <w:t xml:space="preserve">т </w:t>
      </w:r>
      <w:r w:rsidR="004B530D" w:rsidRPr="008003CC">
        <w:rPr>
          <w:rFonts w:ascii="Times New Roman" w:hAnsi="Times New Roman"/>
          <w:sz w:val="28"/>
          <w:szCs w:val="28"/>
          <w:lang w:eastAsia="ru-RU"/>
        </w:rPr>
        <w:t>п</w:t>
      </w:r>
      <w:r w:rsidRPr="008003CC">
        <w:rPr>
          <w:rFonts w:ascii="Times New Roman" w:hAnsi="Times New Roman"/>
          <w:sz w:val="28"/>
          <w:szCs w:val="28"/>
          <w:lang w:eastAsia="ru-RU"/>
        </w:rPr>
        <w:t xml:space="preserve">редседателя Думы </w:t>
      </w:r>
      <w:r w:rsidR="004B530D" w:rsidRPr="008003CC">
        <w:rPr>
          <w:rFonts w:ascii="Times New Roman" w:hAnsi="Times New Roman"/>
          <w:sz w:val="28"/>
          <w:szCs w:val="28"/>
          <w:lang w:eastAsia="ru-RU"/>
        </w:rPr>
        <w:t xml:space="preserve">района </w:t>
      </w:r>
      <w:r w:rsidRPr="008003CC">
        <w:rPr>
          <w:rFonts w:ascii="Times New Roman" w:hAnsi="Times New Roman"/>
          <w:sz w:val="28"/>
          <w:szCs w:val="28"/>
          <w:lang w:eastAsia="ru-RU"/>
        </w:rPr>
        <w:t>о деятельности Думы</w:t>
      </w:r>
      <w:r w:rsidR="004B530D" w:rsidRPr="008003CC">
        <w:rPr>
          <w:rFonts w:ascii="Times New Roman" w:hAnsi="Times New Roman"/>
          <w:sz w:val="28"/>
          <w:szCs w:val="28"/>
          <w:lang w:eastAsia="ru-RU"/>
        </w:rPr>
        <w:t xml:space="preserve"> Ханты-Мансийского района</w:t>
      </w:r>
      <w:r w:rsidRPr="008003CC">
        <w:rPr>
          <w:rFonts w:ascii="Times New Roman" w:hAnsi="Times New Roman"/>
          <w:sz w:val="28"/>
          <w:szCs w:val="28"/>
          <w:lang w:eastAsia="ru-RU"/>
        </w:rPr>
        <w:t xml:space="preserve"> за 202</w:t>
      </w:r>
      <w:r w:rsidR="009B27DB" w:rsidRPr="008003CC">
        <w:rPr>
          <w:rFonts w:ascii="Times New Roman" w:hAnsi="Times New Roman"/>
          <w:sz w:val="28"/>
          <w:szCs w:val="28"/>
          <w:lang w:eastAsia="ru-RU"/>
        </w:rPr>
        <w:t>4</w:t>
      </w:r>
      <w:r w:rsidRPr="008003CC">
        <w:rPr>
          <w:rFonts w:ascii="Times New Roman" w:hAnsi="Times New Roman"/>
          <w:sz w:val="28"/>
          <w:szCs w:val="28"/>
          <w:lang w:eastAsia="ru-RU"/>
        </w:rPr>
        <w:t xml:space="preserve"> год;</w:t>
      </w:r>
    </w:p>
    <w:p w14:paraId="7E2CA302" w14:textId="6151FF4D" w:rsidR="00CB03A7" w:rsidRPr="008003CC" w:rsidRDefault="00CB03A7" w:rsidP="009A4789">
      <w:pPr>
        <w:widowControl w:val="0"/>
        <w:suppressAutoHyphens/>
        <w:autoSpaceDN w:val="0"/>
        <w:spacing w:after="0" w:line="240" w:lineRule="auto"/>
        <w:ind w:firstLine="709"/>
        <w:jc w:val="both"/>
        <w:textAlignment w:val="baseline"/>
        <w:rPr>
          <w:rFonts w:ascii="Times New Roman" w:eastAsia="Segoe UI" w:hAnsi="Times New Roman"/>
          <w:kern w:val="3"/>
          <w:sz w:val="28"/>
          <w:szCs w:val="28"/>
          <w:lang w:eastAsia="zh-CN" w:bidi="hi-IN"/>
        </w:rPr>
      </w:pPr>
      <w:r w:rsidRPr="008003CC">
        <w:rPr>
          <w:rFonts w:ascii="Times New Roman" w:eastAsia="Segoe UI" w:hAnsi="Times New Roman"/>
          <w:kern w:val="3"/>
          <w:sz w:val="28"/>
          <w:szCs w:val="28"/>
          <w:lang w:eastAsia="zh-CN" w:bidi="hi-IN"/>
        </w:rPr>
        <w:t xml:space="preserve">отчёт об </w:t>
      </w:r>
      <w:r w:rsidR="009270CD" w:rsidRPr="008003CC">
        <w:rPr>
          <w:rFonts w:ascii="Times New Roman" w:eastAsia="Segoe UI" w:hAnsi="Times New Roman"/>
          <w:kern w:val="3"/>
          <w:sz w:val="28"/>
          <w:szCs w:val="28"/>
          <w:lang w:eastAsia="zh-CN" w:bidi="hi-IN"/>
        </w:rPr>
        <w:t>исполнении прогнозного плана</w:t>
      </w:r>
      <w:r w:rsidRPr="008003CC">
        <w:rPr>
          <w:rFonts w:ascii="Times New Roman" w:eastAsia="Segoe UI" w:hAnsi="Times New Roman"/>
          <w:kern w:val="3"/>
          <w:sz w:val="28"/>
          <w:szCs w:val="28"/>
          <w:lang w:eastAsia="zh-CN" w:bidi="hi-IN"/>
        </w:rPr>
        <w:t xml:space="preserve"> приватизации муниципального имущества </w:t>
      </w:r>
      <w:r w:rsidR="004B530D" w:rsidRPr="008003CC">
        <w:rPr>
          <w:rFonts w:ascii="Times New Roman" w:eastAsia="Segoe UI" w:hAnsi="Times New Roman"/>
          <w:kern w:val="3"/>
          <w:sz w:val="28"/>
          <w:szCs w:val="28"/>
          <w:lang w:eastAsia="zh-CN" w:bidi="hi-IN"/>
        </w:rPr>
        <w:t>Ханты-Мансийского района</w:t>
      </w:r>
      <w:r w:rsidRPr="008003CC">
        <w:rPr>
          <w:rFonts w:ascii="Times New Roman" w:eastAsia="Segoe UI" w:hAnsi="Times New Roman"/>
          <w:kern w:val="3"/>
          <w:sz w:val="28"/>
          <w:szCs w:val="28"/>
          <w:lang w:eastAsia="zh-CN" w:bidi="hi-IN"/>
        </w:rPr>
        <w:t xml:space="preserve"> в 202</w:t>
      </w:r>
      <w:r w:rsidR="009B27DB" w:rsidRPr="008003CC">
        <w:rPr>
          <w:rFonts w:ascii="Times New Roman" w:eastAsia="Segoe UI" w:hAnsi="Times New Roman"/>
          <w:kern w:val="3"/>
          <w:sz w:val="28"/>
          <w:szCs w:val="28"/>
          <w:lang w:eastAsia="zh-CN" w:bidi="hi-IN"/>
        </w:rPr>
        <w:t>4</w:t>
      </w:r>
      <w:r w:rsidRPr="008003CC">
        <w:rPr>
          <w:rFonts w:ascii="Times New Roman" w:eastAsia="Segoe UI" w:hAnsi="Times New Roman"/>
          <w:kern w:val="3"/>
          <w:sz w:val="28"/>
          <w:szCs w:val="28"/>
          <w:lang w:eastAsia="zh-CN" w:bidi="hi-IN"/>
        </w:rPr>
        <w:t xml:space="preserve"> году;</w:t>
      </w:r>
    </w:p>
    <w:p w14:paraId="117685BB" w14:textId="48B104F4" w:rsidR="00CB03A7" w:rsidRPr="008003CC" w:rsidRDefault="00CB03A7" w:rsidP="009A4789">
      <w:pPr>
        <w:widowControl w:val="0"/>
        <w:suppressAutoHyphens/>
        <w:autoSpaceDN w:val="0"/>
        <w:spacing w:after="0" w:line="240" w:lineRule="auto"/>
        <w:ind w:firstLine="709"/>
        <w:jc w:val="both"/>
        <w:textAlignment w:val="baseline"/>
        <w:rPr>
          <w:rFonts w:ascii="Times New Roman" w:eastAsia="Segoe UI" w:hAnsi="Times New Roman"/>
          <w:kern w:val="3"/>
          <w:sz w:val="28"/>
          <w:szCs w:val="28"/>
          <w:lang w:eastAsia="zh-CN" w:bidi="hi-IN"/>
        </w:rPr>
      </w:pPr>
      <w:r w:rsidRPr="008003CC">
        <w:rPr>
          <w:rFonts w:ascii="Times New Roman" w:eastAsia="Segoe UI" w:hAnsi="Times New Roman"/>
          <w:kern w:val="3"/>
          <w:sz w:val="28"/>
          <w:szCs w:val="28"/>
          <w:lang w:eastAsia="zh-CN" w:bidi="hi-IN"/>
        </w:rPr>
        <w:t xml:space="preserve">отчёт об исполнении бюджета </w:t>
      </w:r>
      <w:r w:rsidR="004B530D" w:rsidRPr="008003CC">
        <w:rPr>
          <w:rFonts w:ascii="Times New Roman" w:eastAsia="Segoe UI" w:hAnsi="Times New Roman"/>
          <w:kern w:val="3"/>
          <w:sz w:val="28"/>
          <w:szCs w:val="28"/>
          <w:lang w:eastAsia="zh-CN" w:bidi="hi-IN"/>
        </w:rPr>
        <w:t>Ханты-Мансийского района</w:t>
      </w:r>
      <w:r w:rsidRPr="008003CC">
        <w:rPr>
          <w:rFonts w:ascii="Times New Roman" w:eastAsia="Segoe UI" w:hAnsi="Times New Roman"/>
          <w:kern w:val="3"/>
          <w:sz w:val="28"/>
          <w:szCs w:val="28"/>
          <w:lang w:eastAsia="zh-CN" w:bidi="hi-IN"/>
        </w:rPr>
        <w:t xml:space="preserve"> за 202</w:t>
      </w:r>
      <w:r w:rsidR="009B27DB" w:rsidRPr="008003CC">
        <w:rPr>
          <w:rFonts w:ascii="Times New Roman" w:eastAsia="Segoe UI" w:hAnsi="Times New Roman"/>
          <w:kern w:val="3"/>
          <w:sz w:val="28"/>
          <w:szCs w:val="28"/>
          <w:lang w:eastAsia="zh-CN" w:bidi="hi-IN"/>
        </w:rPr>
        <w:t>4</w:t>
      </w:r>
      <w:r w:rsidRPr="008003CC">
        <w:rPr>
          <w:rFonts w:ascii="Times New Roman" w:eastAsia="Segoe UI" w:hAnsi="Times New Roman"/>
          <w:kern w:val="3"/>
          <w:sz w:val="28"/>
          <w:szCs w:val="28"/>
          <w:lang w:eastAsia="zh-CN" w:bidi="hi-IN"/>
        </w:rPr>
        <w:t xml:space="preserve"> год;</w:t>
      </w:r>
    </w:p>
    <w:p w14:paraId="7677A5FC" w14:textId="6C967F51" w:rsidR="00CB03A7" w:rsidRPr="008003CC" w:rsidRDefault="00CB03A7" w:rsidP="009A4789">
      <w:pPr>
        <w:widowControl w:val="0"/>
        <w:suppressAutoHyphens/>
        <w:autoSpaceDN w:val="0"/>
        <w:spacing w:after="0" w:line="240" w:lineRule="auto"/>
        <w:ind w:firstLine="709"/>
        <w:jc w:val="both"/>
        <w:textAlignment w:val="baseline"/>
        <w:rPr>
          <w:rFonts w:ascii="Times New Roman" w:eastAsia="Segoe UI" w:hAnsi="Times New Roman"/>
          <w:kern w:val="3"/>
          <w:sz w:val="28"/>
          <w:szCs w:val="28"/>
          <w:lang w:eastAsia="zh-CN" w:bidi="hi-IN"/>
        </w:rPr>
      </w:pPr>
      <w:r w:rsidRPr="008003CC">
        <w:rPr>
          <w:rFonts w:ascii="Times New Roman" w:eastAsia="Segoe UI" w:hAnsi="Times New Roman"/>
          <w:kern w:val="3"/>
          <w:sz w:val="28"/>
          <w:szCs w:val="28"/>
          <w:lang w:eastAsia="zh-CN" w:bidi="hi-IN"/>
        </w:rPr>
        <w:t xml:space="preserve">отчёт о работе Контрольно-счётной палаты </w:t>
      </w:r>
      <w:r w:rsidR="004B530D" w:rsidRPr="008003CC">
        <w:rPr>
          <w:rFonts w:ascii="Times New Roman" w:eastAsia="Segoe UI" w:hAnsi="Times New Roman"/>
          <w:kern w:val="3"/>
          <w:sz w:val="28"/>
          <w:szCs w:val="28"/>
          <w:lang w:eastAsia="zh-CN" w:bidi="hi-IN"/>
        </w:rPr>
        <w:t xml:space="preserve">Ханты-Мансийского района </w:t>
      </w:r>
      <w:r w:rsidRPr="008003CC">
        <w:rPr>
          <w:rFonts w:ascii="Times New Roman" w:eastAsia="Segoe UI" w:hAnsi="Times New Roman"/>
          <w:kern w:val="3"/>
          <w:sz w:val="28"/>
          <w:szCs w:val="28"/>
          <w:lang w:eastAsia="zh-CN" w:bidi="hi-IN"/>
        </w:rPr>
        <w:t>за 202</w:t>
      </w:r>
      <w:r w:rsidR="00D912AF" w:rsidRPr="008003CC">
        <w:rPr>
          <w:rFonts w:ascii="Times New Roman" w:eastAsia="Segoe UI" w:hAnsi="Times New Roman"/>
          <w:kern w:val="3"/>
          <w:sz w:val="28"/>
          <w:szCs w:val="28"/>
          <w:lang w:eastAsia="zh-CN" w:bidi="hi-IN"/>
        </w:rPr>
        <w:t>3</w:t>
      </w:r>
      <w:r w:rsidRPr="008003CC">
        <w:rPr>
          <w:rFonts w:ascii="Times New Roman" w:eastAsia="Segoe UI" w:hAnsi="Times New Roman"/>
          <w:kern w:val="3"/>
          <w:sz w:val="28"/>
          <w:szCs w:val="28"/>
          <w:lang w:eastAsia="zh-CN" w:bidi="hi-IN"/>
        </w:rPr>
        <w:t xml:space="preserve"> год;</w:t>
      </w:r>
    </w:p>
    <w:p w14:paraId="25F90B39" w14:textId="2BA9D9A3" w:rsidR="004B530D" w:rsidRPr="008003CC" w:rsidRDefault="004B530D" w:rsidP="009A4789">
      <w:pPr>
        <w:widowControl w:val="0"/>
        <w:tabs>
          <w:tab w:val="left" w:pos="709"/>
          <w:tab w:val="left" w:pos="993"/>
        </w:tabs>
        <w:suppressAutoHyphens/>
        <w:autoSpaceDE w:val="0"/>
        <w:autoSpaceDN w:val="0"/>
        <w:spacing w:after="0" w:line="240" w:lineRule="auto"/>
        <w:ind w:firstLine="709"/>
        <w:jc w:val="both"/>
        <w:textAlignment w:val="baseline"/>
        <w:rPr>
          <w:rFonts w:ascii="Times New Roman" w:eastAsia="Segoe UI" w:hAnsi="Times New Roman"/>
          <w:kern w:val="3"/>
          <w:sz w:val="28"/>
          <w:szCs w:val="28"/>
          <w:lang w:eastAsia="ru-RU" w:bidi="hi-IN"/>
        </w:rPr>
      </w:pPr>
      <w:r w:rsidRPr="008003CC">
        <w:rPr>
          <w:rFonts w:ascii="Times New Roman" w:eastAsia="Segoe UI" w:hAnsi="Times New Roman"/>
          <w:kern w:val="3"/>
          <w:sz w:val="28"/>
          <w:szCs w:val="28"/>
          <w:lang w:eastAsia="ru-RU" w:bidi="hi-IN"/>
        </w:rPr>
        <w:t>регулярно заслушивалась информация о ходе реализации муниципальных программ Ханты-Мансийского района.</w:t>
      </w:r>
    </w:p>
    <w:p w14:paraId="068DFD4F" w14:textId="64D80A8A" w:rsidR="00774897" w:rsidRPr="008003CC" w:rsidRDefault="0077489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целях предупреждения нарушений в финансово-бюджетной сфере </w:t>
      </w:r>
      <w:r w:rsidR="00D74A72" w:rsidRPr="008003CC">
        <w:rPr>
          <w:rFonts w:ascii="Times New Roman" w:hAnsi="Times New Roman" w:cs="Times New Roman"/>
          <w:sz w:val="28"/>
          <w:szCs w:val="28"/>
        </w:rPr>
        <w:t xml:space="preserve">и недопущении принятия решений при отсутствии проверки их финансовой составляющей, Дума района </w:t>
      </w:r>
      <w:r w:rsidR="00850AFF" w:rsidRPr="008003CC">
        <w:rPr>
          <w:rFonts w:ascii="Times New Roman" w:hAnsi="Times New Roman" w:cs="Times New Roman"/>
          <w:sz w:val="28"/>
          <w:szCs w:val="28"/>
        </w:rPr>
        <w:t xml:space="preserve">в отчетном году </w:t>
      </w:r>
      <w:r w:rsidR="00D74A72" w:rsidRPr="008003CC">
        <w:rPr>
          <w:rFonts w:ascii="Times New Roman" w:hAnsi="Times New Roman" w:cs="Times New Roman"/>
          <w:sz w:val="28"/>
          <w:szCs w:val="28"/>
        </w:rPr>
        <w:t>осуществля</w:t>
      </w:r>
      <w:r w:rsidR="00850AFF" w:rsidRPr="008003CC">
        <w:rPr>
          <w:rFonts w:ascii="Times New Roman" w:hAnsi="Times New Roman" w:cs="Times New Roman"/>
          <w:sz w:val="28"/>
          <w:szCs w:val="28"/>
        </w:rPr>
        <w:t>ла</w:t>
      </w:r>
      <w:r w:rsidR="00D74A72" w:rsidRPr="008003CC">
        <w:rPr>
          <w:rFonts w:ascii="Times New Roman" w:hAnsi="Times New Roman" w:cs="Times New Roman"/>
          <w:sz w:val="28"/>
          <w:szCs w:val="28"/>
        </w:rPr>
        <w:t xml:space="preserve"> в</w:t>
      </w:r>
      <w:r w:rsidRPr="008003CC">
        <w:rPr>
          <w:rFonts w:ascii="Times New Roman" w:hAnsi="Times New Roman" w:cs="Times New Roman"/>
          <w:sz w:val="28"/>
          <w:szCs w:val="28"/>
        </w:rPr>
        <w:t>заимодействие с Контрольно-счетной палатой Ханты-Мансийского района</w:t>
      </w:r>
      <w:r w:rsidR="00D74A72" w:rsidRPr="008003CC">
        <w:rPr>
          <w:rFonts w:ascii="Times New Roman" w:hAnsi="Times New Roman" w:cs="Times New Roman"/>
          <w:sz w:val="28"/>
          <w:szCs w:val="28"/>
        </w:rPr>
        <w:t>. Так, в отчетном году в</w:t>
      </w:r>
      <w:r w:rsidRPr="008003CC">
        <w:rPr>
          <w:rFonts w:ascii="Times New Roman" w:hAnsi="Times New Roman" w:cs="Times New Roman"/>
          <w:sz w:val="28"/>
          <w:szCs w:val="28"/>
        </w:rPr>
        <w:t>се проект</w:t>
      </w:r>
      <w:r w:rsidR="00D74A72" w:rsidRPr="008003CC">
        <w:rPr>
          <w:rFonts w:ascii="Times New Roman" w:hAnsi="Times New Roman" w:cs="Times New Roman"/>
          <w:sz w:val="28"/>
          <w:szCs w:val="28"/>
        </w:rPr>
        <w:t>ы</w:t>
      </w:r>
      <w:r w:rsidRPr="008003CC">
        <w:rPr>
          <w:rFonts w:ascii="Times New Roman" w:hAnsi="Times New Roman" w:cs="Times New Roman"/>
          <w:sz w:val="28"/>
          <w:szCs w:val="28"/>
        </w:rPr>
        <w:t xml:space="preserve"> решений о бюджете, </w:t>
      </w:r>
      <w:r w:rsidR="00D74A72" w:rsidRPr="008003CC">
        <w:rPr>
          <w:rFonts w:ascii="Times New Roman" w:hAnsi="Times New Roman" w:cs="Times New Roman"/>
          <w:sz w:val="28"/>
          <w:szCs w:val="28"/>
        </w:rPr>
        <w:t xml:space="preserve">об </w:t>
      </w:r>
      <w:r w:rsidRPr="008003CC">
        <w:rPr>
          <w:rFonts w:ascii="Times New Roman" w:hAnsi="Times New Roman" w:cs="Times New Roman"/>
          <w:sz w:val="28"/>
          <w:szCs w:val="28"/>
        </w:rPr>
        <w:t>отчет</w:t>
      </w:r>
      <w:r w:rsidR="00D74A72" w:rsidRPr="008003CC">
        <w:rPr>
          <w:rFonts w:ascii="Times New Roman" w:hAnsi="Times New Roman" w:cs="Times New Roman"/>
          <w:sz w:val="28"/>
          <w:szCs w:val="28"/>
        </w:rPr>
        <w:t>ах</w:t>
      </w:r>
      <w:r w:rsidRPr="008003CC">
        <w:rPr>
          <w:rFonts w:ascii="Times New Roman" w:hAnsi="Times New Roman" w:cs="Times New Roman"/>
          <w:sz w:val="28"/>
          <w:szCs w:val="28"/>
        </w:rPr>
        <w:t xml:space="preserve"> об исполнении бюджета, а также проекты решений, регулирующи</w:t>
      </w:r>
      <w:r w:rsidR="00D74A72" w:rsidRPr="008003CC">
        <w:rPr>
          <w:rFonts w:ascii="Times New Roman" w:hAnsi="Times New Roman" w:cs="Times New Roman"/>
          <w:sz w:val="28"/>
          <w:szCs w:val="28"/>
        </w:rPr>
        <w:t>х</w:t>
      </w:r>
      <w:r w:rsidRPr="008003CC">
        <w:rPr>
          <w:rFonts w:ascii="Times New Roman" w:hAnsi="Times New Roman" w:cs="Times New Roman"/>
          <w:sz w:val="28"/>
          <w:szCs w:val="28"/>
        </w:rPr>
        <w:t xml:space="preserve"> вопросы в части доходных и расходных обязательств</w:t>
      </w:r>
      <w:r w:rsidR="00D74A72" w:rsidRPr="008003CC">
        <w:rPr>
          <w:rFonts w:ascii="Times New Roman" w:hAnsi="Times New Roman" w:cs="Times New Roman"/>
          <w:sz w:val="28"/>
          <w:szCs w:val="28"/>
        </w:rPr>
        <w:t xml:space="preserve"> Ханты-Мансийского района</w:t>
      </w:r>
      <w:r w:rsidRPr="008003CC">
        <w:rPr>
          <w:rFonts w:ascii="Times New Roman" w:hAnsi="Times New Roman" w:cs="Times New Roman"/>
          <w:sz w:val="28"/>
          <w:szCs w:val="28"/>
        </w:rPr>
        <w:t xml:space="preserve">, рассматривались и принимались </w:t>
      </w:r>
      <w:r w:rsidR="00D74A72" w:rsidRPr="008003CC">
        <w:rPr>
          <w:rFonts w:ascii="Times New Roman" w:hAnsi="Times New Roman" w:cs="Times New Roman"/>
          <w:sz w:val="28"/>
          <w:szCs w:val="28"/>
        </w:rPr>
        <w:t>Думой района</w:t>
      </w:r>
      <w:r w:rsidRPr="008003CC">
        <w:rPr>
          <w:rFonts w:ascii="Times New Roman" w:hAnsi="Times New Roman" w:cs="Times New Roman"/>
          <w:sz w:val="28"/>
          <w:szCs w:val="28"/>
        </w:rPr>
        <w:t xml:space="preserve"> с учетом заключений </w:t>
      </w:r>
      <w:r w:rsidR="00D74A72" w:rsidRPr="008003CC">
        <w:rPr>
          <w:rFonts w:ascii="Times New Roman" w:hAnsi="Times New Roman" w:cs="Times New Roman"/>
          <w:sz w:val="28"/>
          <w:szCs w:val="28"/>
        </w:rPr>
        <w:t>К</w:t>
      </w:r>
      <w:r w:rsidRPr="008003CC">
        <w:rPr>
          <w:rFonts w:ascii="Times New Roman" w:hAnsi="Times New Roman" w:cs="Times New Roman"/>
          <w:sz w:val="28"/>
          <w:szCs w:val="28"/>
        </w:rPr>
        <w:t>онтрольно-счетно</w:t>
      </w:r>
      <w:r w:rsidR="00D74A72" w:rsidRPr="008003CC">
        <w:rPr>
          <w:rFonts w:ascii="Times New Roman" w:hAnsi="Times New Roman" w:cs="Times New Roman"/>
          <w:sz w:val="28"/>
          <w:szCs w:val="28"/>
        </w:rPr>
        <w:t>й</w:t>
      </w:r>
      <w:r w:rsidRPr="008003CC">
        <w:rPr>
          <w:rFonts w:ascii="Times New Roman" w:hAnsi="Times New Roman" w:cs="Times New Roman"/>
          <w:sz w:val="28"/>
          <w:szCs w:val="28"/>
        </w:rPr>
        <w:t xml:space="preserve"> </w:t>
      </w:r>
      <w:r w:rsidR="00D74A72" w:rsidRPr="008003CC">
        <w:rPr>
          <w:rFonts w:ascii="Times New Roman" w:hAnsi="Times New Roman" w:cs="Times New Roman"/>
          <w:sz w:val="28"/>
          <w:szCs w:val="28"/>
        </w:rPr>
        <w:t>палаты Ханты-Мансийского района.</w:t>
      </w:r>
    </w:p>
    <w:p w14:paraId="4D59E0C0" w14:textId="2B27771D" w:rsidR="00D912AF" w:rsidRPr="008003CC" w:rsidRDefault="00D72149" w:rsidP="009A4789">
      <w:pPr>
        <w:widowControl w:val="0"/>
        <w:suppressAutoHyphens/>
        <w:autoSpaceDN w:val="0"/>
        <w:spacing w:after="0" w:line="240" w:lineRule="auto"/>
        <w:ind w:firstLine="680"/>
        <w:jc w:val="both"/>
        <w:textAlignment w:val="baseline"/>
        <w:rPr>
          <w:rFonts w:ascii="Times New Roman" w:hAnsi="Times New Roman" w:cs="Times New Roman"/>
          <w:sz w:val="28"/>
          <w:szCs w:val="28"/>
        </w:rPr>
      </w:pPr>
      <w:r w:rsidRPr="008003CC">
        <w:rPr>
          <w:rFonts w:ascii="Times New Roman" w:hAnsi="Times New Roman" w:cs="Times New Roman"/>
          <w:sz w:val="28"/>
          <w:szCs w:val="28"/>
        </w:rPr>
        <w:t>В 202</w:t>
      </w:r>
      <w:r w:rsidR="009B27DB"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решением Думы Ханты-Мансийского района от 2</w:t>
      </w:r>
      <w:r w:rsidR="009B27DB" w:rsidRPr="008003CC">
        <w:rPr>
          <w:rFonts w:ascii="Times New Roman" w:hAnsi="Times New Roman" w:cs="Times New Roman"/>
          <w:sz w:val="28"/>
          <w:szCs w:val="28"/>
        </w:rPr>
        <w:t>1</w:t>
      </w:r>
      <w:r w:rsidRPr="008003CC">
        <w:rPr>
          <w:rFonts w:ascii="Times New Roman" w:hAnsi="Times New Roman" w:cs="Times New Roman"/>
          <w:sz w:val="28"/>
          <w:szCs w:val="28"/>
        </w:rPr>
        <w:t xml:space="preserve"> ноября 202</w:t>
      </w:r>
      <w:r w:rsidR="009B27DB"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года был утвержден перечень поручений Контрольно-счетной палате Ханты-Мансийского района на 202</w:t>
      </w:r>
      <w:r w:rsidR="009B27DB" w:rsidRPr="008003CC">
        <w:rPr>
          <w:rFonts w:ascii="Times New Roman" w:hAnsi="Times New Roman" w:cs="Times New Roman"/>
          <w:sz w:val="28"/>
          <w:szCs w:val="28"/>
        </w:rPr>
        <w:t>6</w:t>
      </w:r>
      <w:r w:rsidRPr="008003CC">
        <w:rPr>
          <w:rFonts w:ascii="Times New Roman" w:hAnsi="Times New Roman" w:cs="Times New Roman"/>
          <w:sz w:val="28"/>
          <w:szCs w:val="28"/>
        </w:rPr>
        <w:t xml:space="preserve"> год</w:t>
      </w:r>
      <w:r w:rsidR="009B27DB" w:rsidRPr="008003CC">
        <w:rPr>
          <w:rFonts w:ascii="Times New Roman" w:hAnsi="Times New Roman" w:cs="Times New Roman"/>
          <w:sz w:val="28"/>
          <w:szCs w:val="28"/>
        </w:rPr>
        <w:t>.</w:t>
      </w:r>
    </w:p>
    <w:p w14:paraId="40A47BF9" w14:textId="77777777" w:rsidR="00D74A72" w:rsidRPr="008003CC" w:rsidRDefault="00D74A72" w:rsidP="009A4789">
      <w:pPr>
        <w:spacing w:after="0" w:line="240" w:lineRule="auto"/>
        <w:jc w:val="center"/>
        <w:rPr>
          <w:rFonts w:ascii="Times New Roman" w:hAnsi="Times New Roman"/>
          <w:b/>
          <w:sz w:val="28"/>
          <w:szCs w:val="28"/>
        </w:rPr>
      </w:pPr>
    </w:p>
    <w:p w14:paraId="1A5D31C8" w14:textId="2348CC2F" w:rsidR="004B530D" w:rsidRPr="008003CC" w:rsidRDefault="00CB03A7" w:rsidP="009A4789">
      <w:pPr>
        <w:spacing w:after="0" w:line="240" w:lineRule="auto"/>
        <w:jc w:val="center"/>
        <w:rPr>
          <w:rFonts w:ascii="Times New Roman" w:hAnsi="Times New Roman"/>
          <w:bCs/>
          <w:sz w:val="28"/>
          <w:szCs w:val="28"/>
        </w:rPr>
      </w:pPr>
      <w:r w:rsidRPr="008003CC">
        <w:rPr>
          <w:rFonts w:ascii="Times New Roman" w:hAnsi="Times New Roman"/>
          <w:bCs/>
          <w:sz w:val="28"/>
          <w:szCs w:val="28"/>
          <w:lang w:val="en-US"/>
        </w:rPr>
        <w:t>V</w:t>
      </w:r>
      <w:r w:rsidRPr="008003CC">
        <w:rPr>
          <w:rFonts w:ascii="Times New Roman" w:hAnsi="Times New Roman"/>
          <w:bCs/>
          <w:sz w:val="28"/>
          <w:szCs w:val="28"/>
        </w:rPr>
        <w:t xml:space="preserve">. Работа постоянных </w:t>
      </w:r>
      <w:r w:rsidR="004B530D" w:rsidRPr="008003CC">
        <w:rPr>
          <w:rFonts w:ascii="Times New Roman" w:hAnsi="Times New Roman"/>
          <w:bCs/>
          <w:sz w:val="28"/>
          <w:szCs w:val="28"/>
        </w:rPr>
        <w:t>комиссий</w:t>
      </w:r>
      <w:r w:rsidR="00C672B7" w:rsidRPr="008003CC">
        <w:rPr>
          <w:rFonts w:ascii="Times New Roman" w:hAnsi="Times New Roman"/>
          <w:bCs/>
          <w:sz w:val="28"/>
          <w:szCs w:val="28"/>
        </w:rPr>
        <w:t xml:space="preserve"> </w:t>
      </w:r>
      <w:r w:rsidR="004B530D" w:rsidRPr="008003CC">
        <w:rPr>
          <w:rFonts w:ascii="Times New Roman" w:hAnsi="Times New Roman"/>
          <w:bCs/>
          <w:sz w:val="28"/>
          <w:szCs w:val="28"/>
        </w:rPr>
        <w:t>Думы района</w:t>
      </w:r>
    </w:p>
    <w:p w14:paraId="753030A6" w14:textId="77777777" w:rsidR="009270CD" w:rsidRPr="008003CC" w:rsidRDefault="009270CD" w:rsidP="009A4789">
      <w:pPr>
        <w:spacing w:after="0" w:line="240" w:lineRule="auto"/>
        <w:jc w:val="center"/>
        <w:rPr>
          <w:rFonts w:ascii="Times New Roman" w:hAnsi="Times New Roman"/>
          <w:bCs/>
          <w:sz w:val="28"/>
          <w:szCs w:val="28"/>
        </w:rPr>
      </w:pPr>
    </w:p>
    <w:p w14:paraId="6684CDE5" w14:textId="77777777" w:rsidR="00AA0D27" w:rsidRPr="008003CC" w:rsidRDefault="00AA0D2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Думе района седьмого созыва продолжали осуществлять деятельность 5 постоянных комиссий Думы района: </w:t>
      </w:r>
    </w:p>
    <w:p w14:paraId="0FDBC3F4" w14:textId="355059B9" w:rsidR="00AA0D27" w:rsidRPr="008003CC" w:rsidRDefault="00AA0D2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планово-бюджетная (председатель комиссии Данилова Елена Алексеевна, депутат по избирательному округу № 13);</w:t>
      </w:r>
    </w:p>
    <w:p w14:paraId="7CF9217B" w14:textId="106688B2" w:rsidR="00AA0D27" w:rsidRPr="008003CC" w:rsidRDefault="00AA0D2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 вопросам социального развития (председатель комиссии Астраханцев Павел Алексеевич, депутат по избирательному округу № 10);</w:t>
      </w:r>
    </w:p>
    <w:p w14:paraId="7C867493" w14:textId="5A412D7E" w:rsidR="00AA0D27" w:rsidRPr="008003CC" w:rsidRDefault="00AA0D2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по вопросам строительства, жилищно-коммунального хозяйства, транспорта и связи (председатель комиссии Баймурзаев Гаджи Абдулманапович, депутат по избирательному округу № 16); </w:t>
      </w:r>
    </w:p>
    <w:p w14:paraId="4D332636" w14:textId="3B2B8D30" w:rsidR="00AA0D27" w:rsidRPr="008003CC" w:rsidRDefault="00AA0D2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по развитию сельского хозяйства, малого и среднего предпринимательства (председатель комиссии Захаров Пётр Николаевич, депутат по избирательному округу № 9);</w:t>
      </w:r>
    </w:p>
    <w:p w14:paraId="3E4DB45E" w14:textId="3ADBE300" w:rsidR="00AA0D27" w:rsidRPr="008003CC" w:rsidRDefault="00AA0D27"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мандатная комиссия (председатель комиссии Маннинен Анастасия Валерьевна, депутат по избирательному округу № 11).</w:t>
      </w:r>
    </w:p>
    <w:p w14:paraId="460D5051" w14:textId="483F7458" w:rsidR="00AA0D27" w:rsidRPr="008003CC" w:rsidRDefault="00AA0D27" w:rsidP="009A4789">
      <w:pPr>
        <w:spacing w:after="0" w:line="240" w:lineRule="auto"/>
        <w:ind w:firstLine="709"/>
        <w:jc w:val="both"/>
        <w:rPr>
          <w:rFonts w:ascii="Times New Roman" w:hAnsi="Times New Roman"/>
          <w:bCs/>
          <w:spacing w:val="-1"/>
          <w:sz w:val="28"/>
          <w:szCs w:val="28"/>
        </w:rPr>
      </w:pPr>
      <w:r w:rsidRPr="008003CC">
        <w:rPr>
          <w:rFonts w:ascii="Times New Roman" w:hAnsi="Times New Roman"/>
          <w:bCs/>
          <w:spacing w:val="-1"/>
          <w:sz w:val="28"/>
          <w:szCs w:val="28"/>
        </w:rPr>
        <w:t>В 202</w:t>
      </w:r>
      <w:r w:rsidR="009B27DB" w:rsidRPr="008003CC">
        <w:rPr>
          <w:rFonts w:ascii="Times New Roman" w:hAnsi="Times New Roman"/>
          <w:bCs/>
          <w:spacing w:val="-1"/>
          <w:sz w:val="28"/>
          <w:szCs w:val="28"/>
        </w:rPr>
        <w:t>5</w:t>
      </w:r>
      <w:r w:rsidRPr="008003CC">
        <w:rPr>
          <w:rFonts w:ascii="Times New Roman" w:hAnsi="Times New Roman"/>
          <w:bCs/>
          <w:spacing w:val="-1"/>
          <w:sz w:val="28"/>
          <w:szCs w:val="28"/>
        </w:rPr>
        <w:t xml:space="preserve"> году работа постоянных комиссий Думы района осуществлялась посредством проведения совместных заседаний. Совместные заседания постоянных комиссий Думы района предшествовали каждому заседанию Думы района и на них предварительно рассматривались все вопросы, включенные в </w:t>
      </w:r>
      <w:r w:rsidRPr="008003CC">
        <w:rPr>
          <w:rFonts w:ascii="Times New Roman" w:hAnsi="Times New Roman"/>
          <w:bCs/>
          <w:spacing w:val="-1"/>
          <w:sz w:val="28"/>
          <w:szCs w:val="28"/>
        </w:rPr>
        <w:lastRenderedPageBreak/>
        <w:t>повестку соответствующего заседания Думы района: заслушивались докладчики и содокладчики по каждому вопросу</w:t>
      </w:r>
      <w:r w:rsidR="001D6EEC" w:rsidRPr="008003CC">
        <w:rPr>
          <w:rFonts w:ascii="Times New Roman" w:hAnsi="Times New Roman"/>
          <w:bCs/>
          <w:spacing w:val="-1"/>
          <w:sz w:val="28"/>
          <w:szCs w:val="28"/>
        </w:rPr>
        <w:t>.</w:t>
      </w:r>
    </w:p>
    <w:p w14:paraId="07CF08EC" w14:textId="70A961A4" w:rsidR="00AA0D27" w:rsidRPr="008003CC" w:rsidRDefault="00AA0D27" w:rsidP="009A4789">
      <w:pPr>
        <w:spacing w:after="0" w:line="240" w:lineRule="auto"/>
        <w:ind w:firstLine="709"/>
        <w:jc w:val="both"/>
        <w:rPr>
          <w:rFonts w:ascii="Times New Roman" w:hAnsi="Times New Roman"/>
          <w:bCs/>
          <w:spacing w:val="-1"/>
          <w:sz w:val="28"/>
          <w:szCs w:val="28"/>
        </w:rPr>
      </w:pPr>
      <w:r w:rsidRPr="008003CC">
        <w:rPr>
          <w:rFonts w:ascii="Times New Roman" w:hAnsi="Times New Roman"/>
          <w:bCs/>
          <w:spacing w:val="-1"/>
          <w:sz w:val="28"/>
          <w:szCs w:val="28"/>
        </w:rPr>
        <w:t xml:space="preserve">Всего в отчетном году было проведено </w:t>
      </w:r>
      <w:r w:rsidR="009B27DB" w:rsidRPr="008003CC">
        <w:rPr>
          <w:rFonts w:ascii="Times New Roman" w:hAnsi="Times New Roman"/>
          <w:bCs/>
          <w:spacing w:val="-1"/>
          <w:sz w:val="28"/>
          <w:szCs w:val="28"/>
        </w:rPr>
        <w:t>8</w:t>
      </w:r>
      <w:r w:rsidRPr="008003CC">
        <w:rPr>
          <w:rFonts w:ascii="Times New Roman" w:hAnsi="Times New Roman"/>
          <w:bCs/>
          <w:spacing w:val="-1"/>
          <w:sz w:val="28"/>
          <w:szCs w:val="28"/>
        </w:rPr>
        <w:t xml:space="preserve"> совместных заседаний постоянных комиссий Думы района. </w:t>
      </w:r>
    </w:p>
    <w:p w14:paraId="51C0F904" w14:textId="1D81A169" w:rsidR="00E77159" w:rsidRPr="008003CC" w:rsidRDefault="00E77159"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bCs/>
          <w:spacing w:val="-1"/>
          <w:sz w:val="28"/>
          <w:szCs w:val="28"/>
        </w:rPr>
        <w:t xml:space="preserve">В рамках работы постоянных комиссий в </w:t>
      </w:r>
      <w:r w:rsidR="00B0324E" w:rsidRPr="008003CC">
        <w:rPr>
          <w:rFonts w:ascii="Times New Roman" w:hAnsi="Times New Roman"/>
          <w:bCs/>
          <w:spacing w:val="-1"/>
          <w:sz w:val="28"/>
          <w:szCs w:val="28"/>
        </w:rPr>
        <w:t>июне</w:t>
      </w:r>
      <w:r w:rsidRPr="008003CC">
        <w:rPr>
          <w:rFonts w:ascii="Times New Roman" w:hAnsi="Times New Roman"/>
          <w:bCs/>
          <w:spacing w:val="-1"/>
          <w:sz w:val="28"/>
          <w:szCs w:val="28"/>
        </w:rPr>
        <w:t xml:space="preserve"> 202</w:t>
      </w:r>
      <w:r w:rsidR="00B0324E" w:rsidRPr="008003CC">
        <w:rPr>
          <w:rFonts w:ascii="Times New Roman" w:hAnsi="Times New Roman"/>
          <w:bCs/>
          <w:spacing w:val="-1"/>
          <w:sz w:val="28"/>
          <w:szCs w:val="28"/>
        </w:rPr>
        <w:t>5</w:t>
      </w:r>
      <w:r w:rsidRPr="008003CC">
        <w:rPr>
          <w:rFonts w:ascii="Times New Roman" w:hAnsi="Times New Roman"/>
          <w:bCs/>
          <w:spacing w:val="-1"/>
          <w:sz w:val="28"/>
          <w:szCs w:val="28"/>
        </w:rPr>
        <w:t xml:space="preserve"> года с участием </w:t>
      </w:r>
      <w:r w:rsidR="00B0324E" w:rsidRPr="008003CC">
        <w:rPr>
          <w:rFonts w:ascii="Times New Roman" w:hAnsi="Times New Roman"/>
          <w:bCs/>
          <w:spacing w:val="-1"/>
          <w:sz w:val="28"/>
          <w:szCs w:val="28"/>
        </w:rPr>
        <w:t xml:space="preserve">Главы Ханты-Мансийского района, </w:t>
      </w:r>
      <w:r w:rsidRPr="008003CC">
        <w:rPr>
          <w:rFonts w:ascii="Times New Roman" w:hAnsi="Times New Roman"/>
          <w:bCs/>
          <w:spacing w:val="-1"/>
          <w:sz w:val="28"/>
          <w:szCs w:val="28"/>
        </w:rPr>
        <w:t>представителей</w:t>
      </w:r>
      <w:r w:rsidR="00B0324E" w:rsidRPr="008003CC">
        <w:rPr>
          <w:rFonts w:ascii="Times New Roman" w:hAnsi="Times New Roman"/>
          <w:bCs/>
          <w:spacing w:val="-1"/>
          <w:sz w:val="28"/>
          <w:szCs w:val="28"/>
        </w:rPr>
        <w:t xml:space="preserve"> Ханты-Мансийской межрайонной прокуратуры,</w:t>
      </w:r>
      <w:r w:rsidRPr="008003CC">
        <w:rPr>
          <w:rFonts w:ascii="Times New Roman" w:hAnsi="Times New Roman"/>
          <w:bCs/>
          <w:spacing w:val="-1"/>
          <w:sz w:val="28"/>
          <w:szCs w:val="28"/>
        </w:rPr>
        <w:t xml:space="preserve"> </w:t>
      </w:r>
      <w:r w:rsidRPr="008003CC">
        <w:rPr>
          <w:rFonts w:ascii="Times New Roman" w:hAnsi="Times New Roman" w:cs="Times New Roman"/>
          <w:sz w:val="28"/>
          <w:szCs w:val="28"/>
        </w:rPr>
        <w:t xml:space="preserve">Управления Службы по контролю и надзору в сфере охраны окружающей среды, объектов животного мира и лесных отношений Ханты-Мансийского автономного округа – Югры, АО «Югра-Экология», </w:t>
      </w:r>
      <w:r w:rsidR="00B0324E" w:rsidRPr="008003CC">
        <w:rPr>
          <w:rFonts w:ascii="Times New Roman" w:hAnsi="Times New Roman" w:cs="Times New Roman"/>
          <w:sz w:val="28"/>
          <w:szCs w:val="28"/>
        </w:rPr>
        <w:t xml:space="preserve">акционерного общества «Региональные электрические сети-Сервис», </w:t>
      </w:r>
      <w:r w:rsidRPr="008003CC">
        <w:rPr>
          <w:rFonts w:ascii="Times New Roman" w:hAnsi="Times New Roman" w:cs="Times New Roman"/>
          <w:sz w:val="28"/>
          <w:szCs w:val="28"/>
        </w:rPr>
        <w:t xml:space="preserve">Администрации Ханты-Мансийского района был заслушан доклад </w:t>
      </w:r>
      <w:r w:rsidRPr="008003CC">
        <w:rPr>
          <w:rFonts w:ascii="Times New Roman" w:eastAsia="Calibri" w:hAnsi="Times New Roman" w:cs="Times New Roman"/>
          <w:sz w:val="28"/>
          <w:szCs w:val="28"/>
        </w:rPr>
        <w:t xml:space="preserve">на тему: </w:t>
      </w:r>
      <w:r w:rsidR="00B0324E" w:rsidRPr="008003CC">
        <w:rPr>
          <w:rFonts w:ascii="Times New Roman" w:hAnsi="Times New Roman" w:cs="Times New Roman"/>
          <w:sz w:val="28"/>
          <w:szCs w:val="28"/>
        </w:rPr>
        <w:t>Экологическая проблематика Ханты-Мансийского района</w:t>
      </w:r>
      <w:r w:rsidRPr="008003CC">
        <w:rPr>
          <w:rFonts w:ascii="Times New Roman" w:hAnsi="Times New Roman" w:cs="Times New Roman"/>
          <w:sz w:val="28"/>
          <w:szCs w:val="28"/>
        </w:rPr>
        <w:t xml:space="preserve">. </w:t>
      </w:r>
    </w:p>
    <w:p w14:paraId="672A2A34" w14:textId="07F7CC63" w:rsidR="00AA1EC3" w:rsidRPr="008003CC" w:rsidRDefault="00AA1EC3" w:rsidP="009A4789">
      <w:pPr>
        <w:spacing w:after="0" w:line="240" w:lineRule="auto"/>
        <w:ind w:firstLine="705"/>
        <w:jc w:val="both"/>
        <w:rPr>
          <w:rFonts w:ascii="Times New Roman" w:eastAsia="Calibri" w:hAnsi="Times New Roman" w:cs="Times New Roman"/>
          <w:sz w:val="28"/>
          <w:szCs w:val="28"/>
        </w:rPr>
      </w:pPr>
      <w:proofErr w:type="gramStart"/>
      <w:r w:rsidRPr="008003CC">
        <w:rPr>
          <w:rFonts w:ascii="Times New Roman" w:eastAsia="Calibri" w:hAnsi="Times New Roman" w:cs="Times New Roman"/>
          <w:sz w:val="28"/>
          <w:szCs w:val="28"/>
        </w:rPr>
        <w:t xml:space="preserve">В целях решения обозначенных проблем участниками круглого стола поднимались вопросы о причинах образования </w:t>
      </w:r>
      <w:r w:rsidRPr="008003CC">
        <w:rPr>
          <w:rFonts w:ascii="Times New Roman" w:hAnsi="Times New Roman" w:cs="Times New Roman"/>
          <w:sz w:val="28"/>
          <w:szCs w:val="28"/>
        </w:rPr>
        <w:t xml:space="preserve">несанкционированных свалок, об отсутствии </w:t>
      </w:r>
      <w:proofErr w:type="spellStart"/>
      <w:r w:rsidRPr="008003CC">
        <w:rPr>
          <w:rFonts w:ascii="Times New Roman" w:hAnsi="Times New Roman" w:cs="Times New Roman"/>
          <w:sz w:val="28"/>
          <w:szCs w:val="28"/>
        </w:rPr>
        <w:t>КОСов</w:t>
      </w:r>
      <w:proofErr w:type="spellEnd"/>
      <w:r w:rsidRPr="008003CC">
        <w:rPr>
          <w:rFonts w:ascii="Times New Roman" w:hAnsi="Times New Roman" w:cs="Times New Roman"/>
          <w:sz w:val="28"/>
          <w:szCs w:val="28"/>
        </w:rPr>
        <w:t xml:space="preserve"> в поселениях, об отсутствии раздельного сбора и сортировки отходов в сельских поселениях, о несоответствии нормативным требованиям контейнерных площадок в населенных пунктах; о замене контейнерных баков, по итогам которых были направлены письма в адрес Департамента промышленности ХМАО-Югры, АО «Югра-Экология», Администрации Ханты-Мансийского района.</w:t>
      </w:r>
      <w:proofErr w:type="gramEnd"/>
      <w:r w:rsidRPr="008003CC">
        <w:rPr>
          <w:rFonts w:ascii="Times New Roman" w:hAnsi="Times New Roman" w:cs="Times New Roman"/>
          <w:sz w:val="28"/>
          <w:szCs w:val="28"/>
        </w:rPr>
        <w:t xml:space="preserve"> Часть вопросов была разрешен</w:t>
      </w:r>
      <w:r w:rsidR="00B47591" w:rsidRPr="008003CC">
        <w:rPr>
          <w:rFonts w:ascii="Times New Roman" w:hAnsi="Times New Roman" w:cs="Times New Roman"/>
          <w:sz w:val="28"/>
          <w:szCs w:val="28"/>
        </w:rPr>
        <w:t>а</w:t>
      </w:r>
      <w:r w:rsidRPr="008003CC">
        <w:rPr>
          <w:rFonts w:ascii="Times New Roman" w:hAnsi="Times New Roman" w:cs="Times New Roman"/>
          <w:sz w:val="28"/>
          <w:szCs w:val="28"/>
        </w:rPr>
        <w:t xml:space="preserve">, часть </w:t>
      </w:r>
      <w:r w:rsidR="00B47591" w:rsidRPr="008003CC">
        <w:rPr>
          <w:rFonts w:ascii="Times New Roman" w:hAnsi="Times New Roman" w:cs="Times New Roman"/>
          <w:sz w:val="28"/>
          <w:szCs w:val="28"/>
        </w:rPr>
        <w:t xml:space="preserve">вопросов </w:t>
      </w:r>
      <w:r w:rsidRPr="008003CC">
        <w:rPr>
          <w:rFonts w:ascii="Times New Roman" w:hAnsi="Times New Roman" w:cs="Times New Roman"/>
          <w:sz w:val="28"/>
          <w:szCs w:val="28"/>
        </w:rPr>
        <w:t xml:space="preserve">находится в работе до </w:t>
      </w:r>
      <w:r w:rsidR="00B47591" w:rsidRPr="008003CC">
        <w:rPr>
          <w:rFonts w:ascii="Times New Roman" w:hAnsi="Times New Roman" w:cs="Times New Roman"/>
          <w:sz w:val="28"/>
          <w:szCs w:val="28"/>
        </w:rPr>
        <w:t>настоящего времени</w:t>
      </w:r>
      <w:r w:rsidRPr="008003CC">
        <w:rPr>
          <w:rFonts w:ascii="Times New Roman" w:hAnsi="Times New Roman" w:cs="Times New Roman"/>
          <w:sz w:val="28"/>
          <w:szCs w:val="28"/>
        </w:rPr>
        <w:t>.</w:t>
      </w:r>
    </w:p>
    <w:p w14:paraId="07EED609" w14:textId="1A54CDCF" w:rsidR="00BC562D" w:rsidRPr="008003CC" w:rsidRDefault="00BC562D" w:rsidP="009A4789">
      <w:pPr>
        <w:spacing w:after="0" w:line="240" w:lineRule="auto"/>
        <w:ind w:firstLine="709"/>
        <w:jc w:val="both"/>
        <w:rPr>
          <w:rFonts w:ascii="Times New Roman" w:hAnsi="Times New Roman"/>
          <w:sz w:val="28"/>
          <w:szCs w:val="28"/>
        </w:rPr>
      </w:pPr>
      <w:r w:rsidRPr="008003CC">
        <w:rPr>
          <w:rFonts w:ascii="Times New Roman" w:hAnsi="Times New Roman" w:cs="Times New Roman"/>
          <w:sz w:val="28"/>
          <w:szCs w:val="28"/>
        </w:rPr>
        <w:t xml:space="preserve">В </w:t>
      </w:r>
      <w:r w:rsidR="00E77159" w:rsidRPr="008003CC">
        <w:rPr>
          <w:rFonts w:ascii="Times New Roman" w:hAnsi="Times New Roman" w:cs="Times New Roman"/>
          <w:sz w:val="28"/>
          <w:szCs w:val="28"/>
        </w:rPr>
        <w:t>р</w:t>
      </w:r>
      <w:r w:rsidRPr="008003CC">
        <w:rPr>
          <w:rFonts w:ascii="Times New Roman" w:hAnsi="Times New Roman" w:cs="Times New Roman"/>
          <w:sz w:val="28"/>
          <w:szCs w:val="28"/>
        </w:rPr>
        <w:t xml:space="preserve">амках работы постоянных комиссий </w:t>
      </w:r>
      <w:r w:rsidRPr="008003CC">
        <w:rPr>
          <w:rFonts w:ascii="Times New Roman" w:hAnsi="Times New Roman"/>
          <w:sz w:val="28"/>
          <w:szCs w:val="28"/>
        </w:rPr>
        <w:t>в</w:t>
      </w:r>
      <w:r w:rsidR="00E77159" w:rsidRPr="008003CC">
        <w:rPr>
          <w:rFonts w:ascii="Times New Roman" w:hAnsi="Times New Roman"/>
          <w:sz w:val="28"/>
          <w:szCs w:val="28"/>
        </w:rPr>
        <w:t xml:space="preserve"> ноябре</w:t>
      </w:r>
      <w:r w:rsidRPr="008003CC">
        <w:rPr>
          <w:rFonts w:ascii="Times New Roman" w:hAnsi="Times New Roman"/>
          <w:sz w:val="28"/>
          <w:szCs w:val="28"/>
        </w:rPr>
        <w:t xml:space="preserve"> 202</w:t>
      </w:r>
      <w:r w:rsidR="00AA1EC3" w:rsidRPr="008003CC">
        <w:rPr>
          <w:rFonts w:ascii="Times New Roman" w:hAnsi="Times New Roman"/>
          <w:sz w:val="28"/>
          <w:szCs w:val="28"/>
        </w:rPr>
        <w:t>5</w:t>
      </w:r>
      <w:r w:rsidRPr="008003CC">
        <w:rPr>
          <w:rFonts w:ascii="Times New Roman" w:hAnsi="Times New Roman"/>
          <w:sz w:val="28"/>
          <w:szCs w:val="28"/>
        </w:rPr>
        <w:t xml:space="preserve"> год</w:t>
      </w:r>
      <w:r w:rsidR="00E77159" w:rsidRPr="008003CC">
        <w:rPr>
          <w:rFonts w:ascii="Times New Roman" w:hAnsi="Times New Roman"/>
          <w:sz w:val="28"/>
          <w:szCs w:val="28"/>
        </w:rPr>
        <w:t>а</w:t>
      </w:r>
      <w:r w:rsidRPr="008003CC">
        <w:rPr>
          <w:rFonts w:ascii="Times New Roman" w:hAnsi="Times New Roman"/>
          <w:sz w:val="28"/>
          <w:szCs w:val="28"/>
        </w:rPr>
        <w:t xml:space="preserve"> Думой Ханты-Мансийского района был организован «круглый стол» на тему проблемных вопросов, касающихся межмуниципальных пассажирских перевозок на территории Ханты-Мансийского района, с участием глав сельских поселений Ханты-Мансийского района, представителей</w:t>
      </w:r>
      <w:r w:rsidR="00023DF8" w:rsidRPr="008003CC">
        <w:rPr>
          <w:rFonts w:ascii="Times New Roman" w:hAnsi="Times New Roman"/>
          <w:sz w:val="28"/>
          <w:szCs w:val="28"/>
        </w:rPr>
        <w:t xml:space="preserve"> Департамента дорожного хозяйства и транспорта ХМАО-Югры, </w:t>
      </w:r>
      <w:r w:rsidR="009A4789">
        <w:rPr>
          <w:rFonts w:ascii="Times New Roman" w:hAnsi="Times New Roman"/>
          <w:sz w:val="28"/>
          <w:szCs w:val="28"/>
        </w:rPr>
        <w:t xml:space="preserve">Западно-Сибирской </w:t>
      </w:r>
      <w:r w:rsidRPr="008003CC">
        <w:rPr>
          <w:rFonts w:ascii="Times New Roman" w:hAnsi="Times New Roman"/>
          <w:sz w:val="28"/>
          <w:szCs w:val="28"/>
        </w:rPr>
        <w:t xml:space="preserve">дирекции компании </w:t>
      </w:r>
      <w:proofErr w:type="spellStart"/>
      <w:r w:rsidRPr="008003CC">
        <w:rPr>
          <w:rFonts w:ascii="Times New Roman" w:hAnsi="Times New Roman"/>
          <w:sz w:val="28"/>
          <w:szCs w:val="28"/>
        </w:rPr>
        <w:t>Ютейр</w:t>
      </w:r>
      <w:proofErr w:type="spellEnd"/>
      <w:r w:rsidRPr="008003CC">
        <w:rPr>
          <w:rFonts w:ascii="Times New Roman" w:hAnsi="Times New Roman"/>
          <w:sz w:val="28"/>
          <w:szCs w:val="28"/>
        </w:rPr>
        <w:t>-Вертол</w:t>
      </w:r>
      <w:r w:rsidR="00023DF8" w:rsidRPr="008003CC">
        <w:rPr>
          <w:rFonts w:ascii="Times New Roman" w:hAnsi="Times New Roman"/>
          <w:sz w:val="28"/>
          <w:szCs w:val="28"/>
        </w:rPr>
        <w:t>етные услуги, АО «</w:t>
      </w:r>
      <w:proofErr w:type="spellStart"/>
      <w:r w:rsidR="00023DF8" w:rsidRPr="008003CC">
        <w:rPr>
          <w:rFonts w:ascii="Times New Roman" w:hAnsi="Times New Roman"/>
          <w:sz w:val="28"/>
          <w:szCs w:val="28"/>
        </w:rPr>
        <w:t>Северречфлот</w:t>
      </w:r>
      <w:proofErr w:type="spellEnd"/>
      <w:r w:rsidR="00023DF8" w:rsidRPr="008003CC">
        <w:rPr>
          <w:rFonts w:ascii="Times New Roman" w:hAnsi="Times New Roman"/>
          <w:sz w:val="28"/>
          <w:szCs w:val="28"/>
        </w:rPr>
        <w:t>»</w:t>
      </w:r>
      <w:r w:rsidRPr="008003CC">
        <w:rPr>
          <w:rFonts w:ascii="Times New Roman" w:hAnsi="Times New Roman"/>
          <w:sz w:val="28"/>
          <w:szCs w:val="28"/>
        </w:rPr>
        <w:t xml:space="preserve">. В ходе указанной встречи депутатами были заданы вопросы представителям перевозчиков, на которые частично были получены ответы о путях разрешения обозначенных депутатами проблем. По итогам «круглого стола» был оформлен протокол, в котором были обозначены вопросы и сформулированы конкретные предложения по решению некоторых вопросов. Копии протокола направлены для рассмотрения и принятия соответствующих мер всем участникам, а также в профильный департамент Ханты-Мансийского автономного округа – Югры. Работа по разрешению </w:t>
      </w:r>
      <w:r w:rsidR="00374E43" w:rsidRPr="008003CC">
        <w:rPr>
          <w:rFonts w:ascii="Times New Roman" w:hAnsi="Times New Roman"/>
          <w:sz w:val="28"/>
          <w:szCs w:val="28"/>
        </w:rPr>
        <w:t>обозначенных</w:t>
      </w:r>
      <w:r w:rsidRPr="008003CC">
        <w:rPr>
          <w:rFonts w:ascii="Times New Roman" w:hAnsi="Times New Roman"/>
          <w:sz w:val="28"/>
          <w:szCs w:val="28"/>
        </w:rPr>
        <w:t xml:space="preserve"> вопросов ведется по настоящее время.</w:t>
      </w:r>
    </w:p>
    <w:p w14:paraId="79A8482A" w14:textId="77777777" w:rsidR="009270CD" w:rsidRPr="008003CC" w:rsidRDefault="009270CD" w:rsidP="009A4789">
      <w:pPr>
        <w:spacing w:after="0" w:line="240" w:lineRule="auto"/>
        <w:ind w:firstLine="709"/>
        <w:jc w:val="both"/>
        <w:rPr>
          <w:rFonts w:ascii="Times New Roman" w:hAnsi="Times New Roman"/>
          <w:sz w:val="28"/>
          <w:szCs w:val="28"/>
        </w:rPr>
      </w:pPr>
    </w:p>
    <w:p w14:paraId="29B15EAB" w14:textId="72EE75C0" w:rsidR="00DA006D" w:rsidRPr="008003CC" w:rsidRDefault="00DA006D" w:rsidP="009A4789">
      <w:pPr>
        <w:spacing w:after="0" w:line="240" w:lineRule="auto"/>
        <w:jc w:val="center"/>
        <w:rPr>
          <w:rFonts w:ascii="Times New Roman" w:hAnsi="Times New Roman"/>
          <w:bCs/>
          <w:sz w:val="28"/>
          <w:szCs w:val="28"/>
        </w:rPr>
      </w:pPr>
      <w:r w:rsidRPr="008003CC">
        <w:rPr>
          <w:rFonts w:ascii="Times New Roman" w:hAnsi="Times New Roman"/>
          <w:bCs/>
          <w:sz w:val="28"/>
          <w:szCs w:val="28"/>
          <w:lang w:val="en-US"/>
        </w:rPr>
        <w:t>VI</w:t>
      </w:r>
      <w:r w:rsidRPr="008003CC">
        <w:rPr>
          <w:rFonts w:ascii="Times New Roman" w:hAnsi="Times New Roman"/>
          <w:bCs/>
          <w:sz w:val="28"/>
          <w:szCs w:val="28"/>
        </w:rPr>
        <w:t>. Деятельность по противодействию коррупции</w:t>
      </w:r>
    </w:p>
    <w:p w14:paraId="14898896" w14:textId="77777777" w:rsidR="00DA006D" w:rsidRPr="008003CC" w:rsidRDefault="00DA006D" w:rsidP="009A4789">
      <w:pPr>
        <w:spacing w:after="0" w:line="240" w:lineRule="auto"/>
        <w:jc w:val="center"/>
        <w:rPr>
          <w:rFonts w:ascii="Times New Roman" w:hAnsi="Times New Roman"/>
          <w:bCs/>
          <w:sz w:val="28"/>
          <w:szCs w:val="28"/>
        </w:rPr>
      </w:pPr>
    </w:p>
    <w:p w14:paraId="7B499A63" w14:textId="77777777" w:rsidR="00DA006D" w:rsidRPr="008003CC" w:rsidRDefault="00DA006D" w:rsidP="009A4789">
      <w:pPr>
        <w:spacing w:after="0" w:line="240" w:lineRule="auto"/>
        <w:ind w:firstLine="709"/>
        <w:jc w:val="both"/>
        <w:rPr>
          <w:rFonts w:ascii="Times New Roman" w:hAnsi="Times New Roman"/>
          <w:sz w:val="28"/>
          <w:szCs w:val="28"/>
        </w:rPr>
      </w:pPr>
      <w:r w:rsidRPr="008003CC">
        <w:rPr>
          <w:rFonts w:ascii="Times New Roman" w:hAnsi="Times New Roman"/>
          <w:sz w:val="28"/>
          <w:szCs w:val="28"/>
        </w:rPr>
        <w:t xml:space="preserve">В целях соблюдения антикоррупционного законодательства аппаратом Думы района в июне - августе 2025 года проведена предварительная сверка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Думы Ханты-Мансийского района за 2024 год. Согласно </w:t>
      </w:r>
      <w:r w:rsidRPr="008003CC">
        <w:rPr>
          <w:rFonts w:ascii="Times New Roman" w:hAnsi="Times New Roman"/>
          <w:sz w:val="28"/>
          <w:szCs w:val="28"/>
        </w:rPr>
        <w:lastRenderedPageBreak/>
        <w:t>информации, представленной уполномоченными органами, сведения муниципальных служащих являются достоверными и полными.</w:t>
      </w:r>
    </w:p>
    <w:p w14:paraId="51B4B522" w14:textId="77777777" w:rsidR="00DA006D" w:rsidRPr="008003CC" w:rsidRDefault="00DA006D" w:rsidP="009A4789">
      <w:pPr>
        <w:tabs>
          <w:tab w:val="left" w:pos="709"/>
        </w:tabs>
        <w:spacing w:after="0" w:line="240" w:lineRule="auto"/>
        <w:ind w:firstLine="709"/>
        <w:jc w:val="both"/>
        <w:rPr>
          <w:rFonts w:ascii="Times New Roman" w:eastAsia="Times New Roman" w:hAnsi="Times New Roman"/>
          <w:sz w:val="28"/>
          <w:szCs w:val="28"/>
          <w:lang w:eastAsia="ru-RU"/>
        </w:rPr>
      </w:pPr>
      <w:r w:rsidRPr="008003CC">
        <w:rPr>
          <w:rFonts w:ascii="Times New Roman" w:eastAsia="Times New Roman" w:hAnsi="Times New Roman"/>
          <w:sz w:val="28"/>
          <w:szCs w:val="28"/>
          <w:lang w:eastAsia="ru-RU"/>
        </w:rPr>
        <w:t xml:space="preserve">В течение 2025 года заседания Комиссии </w:t>
      </w:r>
      <w:r w:rsidRPr="008003CC">
        <w:rPr>
          <w:rFonts w:ascii="Times New Roman" w:hAnsi="Times New Roman"/>
          <w:sz w:val="28"/>
          <w:szCs w:val="28"/>
        </w:rPr>
        <w:t>по соблюдению требований к служебному поведению муниципальных служащих и урегулированию конфликта интересов в Думе Ханты-Мансийского района не проводились</w:t>
      </w:r>
      <w:r w:rsidRPr="008003CC">
        <w:rPr>
          <w:rFonts w:ascii="Times New Roman" w:eastAsia="Times New Roman" w:hAnsi="Times New Roman"/>
          <w:sz w:val="28"/>
          <w:szCs w:val="28"/>
          <w:lang w:eastAsia="ru-RU"/>
        </w:rPr>
        <w:t xml:space="preserve"> ввиду отсутствия оснований для проведения таких заседаний.</w:t>
      </w:r>
    </w:p>
    <w:p w14:paraId="1C95CC38" w14:textId="3D6CE902" w:rsidR="00DA006D" w:rsidRPr="008003CC" w:rsidRDefault="00DA006D" w:rsidP="009A4789">
      <w:pPr>
        <w:spacing w:after="0" w:line="240" w:lineRule="auto"/>
        <w:ind w:firstLine="709"/>
        <w:jc w:val="both"/>
        <w:rPr>
          <w:rFonts w:ascii="Times New Roman" w:hAnsi="Times New Roman"/>
          <w:sz w:val="28"/>
          <w:szCs w:val="28"/>
        </w:rPr>
      </w:pPr>
      <w:r w:rsidRPr="008003CC">
        <w:rPr>
          <w:rFonts w:ascii="Times New Roman" w:eastAsia="Times New Roman" w:hAnsi="Times New Roman"/>
          <w:sz w:val="28"/>
          <w:szCs w:val="28"/>
          <w:lang w:eastAsia="ru-RU"/>
        </w:rPr>
        <w:t xml:space="preserve">В октябре 2025 года было проведено заседание комиссии </w:t>
      </w:r>
      <w:r w:rsidRPr="008003CC">
        <w:rPr>
          <w:rFonts w:ascii="Times New Roman" w:hAnsi="Times New Roman"/>
          <w:sz w:val="28"/>
          <w:szCs w:val="28"/>
        </w:rPr>
        <w:t>по соблюдению требований к служебному поведению</w:t>
      </w:r>
      <w:r w:rsidRPr="008003CC">
        <w:rPr>
          <w:rFonts w:ascii="Times New Roman" w:eastAsia="Times New Roman" w:hAnsi="Times New Roman"/>
          <w:sz w:val="28"/>
          <w:szCs w:val="28"/>
          <w:lang w:eastAsia="ru-RU"/>
        </w:rPr>
        <w:t xml:space="preserve"> лиц, замещающих муниципальные должности Ханты-Мансийского района и противодействию коррупции в отношении лица, замещающего муниципальную должность в связи с поступившим </w:t>
      </w:r>
      <w:r w:rsidRPr="008003CC">
        <w:rPr>
          <w:rFonts w:ascii="Times New Roman" w:hAnsi="Times New Roman"/>
          <w:sz w:val="28"/>
          <w:szCs w:val="28"/>
        </w:rPr>
        <w:t>обращением граждан о нарушении этим лицом подпункта 12 пункта 2 статьи 2 Общих принципов профессиональной этики и основных правил поведения лиц, замещающих муниципальные должности в Ханты-Мансийском районе, утвержденных решением Думы Ханты-Мансийского района от 23.08.2018 №</w:t>
      </w:r>
      <w:r w:rsidR="00F51769" w:rsidRPr="008003CC">
        <w:rPr>
          <w:rFonts w:ascii="Times New Roman" w:hAnsi="Times New Roman"/>
          <w:sz w:val="28"/>
          <w:szCs w:val="28"/>
        </w:rPr>
        <w:t xml:space="preserve"> </w:t>
      </w:r>
      <w:r w:rsidRPr="008003CC">
        <w:rPr>
          <w:rFonts w:ascii="Times New Roman" w:hAnsi="Times New Roman"/>
          <w:sz w:val="28"/>
          <w:szCs w:val="28"/>
        </w:rPr>
        <w:t>336. Комиссией принято решение: признать, что представленная письменная информация о нарушении лицом, замещающим муниципальную должность подпункта 12 пункта 2 статьи 2 Общих принципов профессиональной этики и основных правил поведения лиц, замещающих муниципальные должности в Ханты-Мансийском районе, утвержденных решением Думы Ханты-Мансийского района от 23.08.2018 №</w:t>
      </w:r>
      <w:r w:rsidR="00F51769" w:rsidRPr="008003CC">
        <w:rPr>
          <w:rFonts w:ascii="Times New Roman" w:hAnsi="Times New Roman"/>
          <w:sz w:val="28"/>
          <w:szCs w:val="28"/>
        </w:rPr>
        <w:t xml:space="preserve"> </w:t>
      </w:r>
      <w:r w:rsidRPr="008003CC">
        <w:rPr>
          <w:rFonts w:ascii="Times New Roman" w:hAnsi="Times New Roman"/>
          <w:sz w:val="28"/>
          <w:szCs w:val="28"/>
        </w:rPr>
        <w:t>336, является не достоверной, основания для применения в отношении данного лица, замещающего муниципальную должность, мер воздействия отсутствуют.</w:t>
      </w:r>
    </w:p>
    <w:p w14:paraId="39C84547" w14:textId="77777777" w:rsidR="00DA006D" w:rsidRPr="008003CC" w:rsidRDefault="00DA006D" w:rsidP="009A4789">
      <w:pPr>
        <w:tabs>
          <w:tab w:val="left" w:pos="709"/>
        </w:tabs>
        <w:spacing w:after="0" w:line="240" w:lineRule="auto"/>
        <w:ind w:firstLine="708"/>
        <w:jc w:val="both"/>
        <w:rPr>
          <w:rFonts w:ascii="Times New Roman" w:hAnsi="Times New Roman"/>
          <w:sz w:val="28"/>
          <w:szCs w:val="28"/>
        </w:rPr>
      </w:pPr>
      <w:r w:rsidRPr="008003CC">
        <w:rPr>
          <w:rFonts w:ascii="Times New Roman" w:hAnsi="Times New Roman"/>
          <w:sz w:val="28"/>
          <w:szCs w:val="28"/>
        </w:rPr>
        <w:t>Аппаратом Думы Ханты-Мансийского района в период декларационной кампании 2025 года (за отчетный 2024 год) в адрес депутатов Думы Ханты-Мансийского района были направлены:</w:t>
      </w:r>
    </w:p>
    <w:p w14:paraId="531692D4" w14:textId="77777777" w:rsidR="00DA006D" w:rsidRPr="008003CC" w:rsidRDefault="00DA006D" w:rsidP="009A4789">
      <w:pPr>
        <w:tabs>
          <w:tab w:val="left" w:pos="360"/>
        </w:tabs>
        <w:autoSpaceDE w:val="0"/>
        <w:autoSpaceDN w:val="0"/>
        <w:adjustRightInd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 разъяснения – в каких случаях необходимо представлять сообщения об отсутствии совершенных в течение отчетного периода сделках, предусмотренных частью 1 статьи 3 Федерального закона от 3 декабря 2012 года №230-ФЗ «О контроле за соответствием расходов лиц, замещающих государственные должности, и иных лиц их доходам»</w:t>
      </w:r>
      <w:r w:rsidRPr="008003CC">
        <w:rPr>
          <w:rFonts w:ascii="Times New Roman" w:hAnsi="Times New Roman"/>
          <w:bCs/>
          <w:sz w:val="28"/>
          <w:szCs w:val="28"/>
        </w:rPr>
        <w:t xml:space="preserve">, а в каких – </w:t>
      </w:r>
      <w:r w:rsidRPr="008003CC">
        <w:rPr>
          <w:rFonts w:ascii="Times New Roman" w:hAnsi="Times New Roman"/>
          <w:sz w:val="28"/>
          <w:szCs w:val="28"/>
        </w:rPr>
        <w:t>сведения о доходах по форме СПРАВКИ БК. Одновременно давались разъяснения о способах представления указанных сведений (</w:t>
      </w:r>
      <w:r w:rsidRPr="008003CC">
        <w:rPr>
          <w:rFonts w:ascii="Times New Roman" w:hAnsi="Times New Roman"/>
          <w:bCs/>
          <w:sz w:val="28"/>
          <w:szCs w:val="28"/>
        </w:rPr>
        <w:t>на бумажном носителе</w:t>
      </w:r>
      <w:r w:rsidRPr="008003CC">
        <w:rPr>
          <w:rFonts w:ascii="Times New Roman" w:hAnsi="Times New Roman"/>
          <w:sz w:val="28"/>
          <w:szCs w:val="28"/>
        </w:rPr>
        <w:t xml:space="preserve"> </w:t>
      </w:r>
      <w:r w:rsidRPr="008003CC">
        <w:rPr>
          <w:rFonts w:ascii="Times New Roman" w:hAnsi="Times New Roman"/>
          <w:bCs/>
          <w:sz w:val="28"/>
          <w:szCs w:val="28"/>
        </w:rPr>
        <w:t xml:space="preserve">и в электронном формате </w:t>
      </w:r>
      <w:r w:rsidRPr="008003CC">
        <w:rPr>
          <w:rFonts w:ascii="Times New Roman" w:hAnsi="Times New Roman"/>
          <w:bCs/>
          <w:sz w:val="28"/>
          <w:szCs w:val="28"/>
          <w:lang w:val="en-US"/>
        </w:rPr>
        <w:t>XSB</w:t>
      </w:r>
      <w:r w:rsidRPr="008003CC">
        <w:rPr>
          <w:rFonts w:ascii="Times New Roman" w:hAnsi="Times New Roman"/>
          <w:bCs/>
          <w:sz w:val="28"/>
          <w:szCs w:val="28"/>
        </w:rPr>
        <w:t xml:space="preserve"> через портал «Команда Югры»);</w:t>
      </w:r>
    </w:p>
    <w:p w14:paraId="240BA748" w14:textId="77777777" w:rsidR="00DA006D" w:rsidRPr="008003CC" w:rsidRDefault="00DA006D" w:rsidP="009A4789">
      <w:pPr>
        <w:tabs>
          <w:tab w:val="left" w:pos="360"/>
        </w:tabs>
        <w:autoSpaceDE w:val="0"/>
        <w:autoSpaceDN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 xml:space="preserve">- информация о наиболее часто встречающихся ошибках при заполнении сведений о доходах; </w:t>
      </w:r>
    </w:p>
    <w:p w14:paraId="6E1D4DF2" w14:textId="77777777" w:rsidR="00DA006D" w:rsidRPr="008003CC" w:rsidRDefault="00DA006D" w:rsidP="009A4789">
      <w:pPr>
        <w:tabs>
          <w:tab w:val="left" w:pos="360"/>
          <w:tab w:val="left" w:pos="709"/>
        </w:tabs>
        <w:autoSpaceDE w:val="0"/>
        <w:autoSpaceDN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 xml:space="preserve">- методические рекомендации, подготовленные Министерством труда и социальной защиты Российской Федерации по вопросам представления сведений о доходах, расходах, об имуществе и обязательствах имущественного характера и о заполнении соответствующей формы справки в 2025 году (за отчетный 2024 год). </w:t>
      </w:r>
    </w:p>
    <w:p w14:paraId="7544201E" w14:textId="77777777" w:rsidR="00DA006D" w:rsidRPr="008003CC" w:rsidRDefault="00DA006D" w:rsidP="009A4789">
      <w:pPr>
        <w:tabs>
          <w:tab w:val="left" w:pos="360"/>
          <w:tab w:val="left" w:pos="709"/>
        </w:tabs>
        <w:autoSpaceDE w:val="0"/>
        <w:autoSpaceDN w:val="0"/>
        <w:spacing w:after="0" w:line="240" w:lineRule="auto"/>
        <w:jc w:val="both"/>
        <w:rPr>
          <w:rFonts w:ascii="Times New Roman" w:hAnsi="Times New Roman"/>
          <w:sz w:val="28"/>
          <w:szCs w:val="28"/>
        </w:rPr>
      </w:pPr>
      <w:r w:rsidRPr="008003CC">
        <w:rPr>
          <w:rFonts w:ascii="Times New Roman" w:hAnsi="Times New Roman"/>
          <w:sz w:val="28"/>
          <w:szCs w:val="28"/>
        </w:rPr>
        <w:tab/>
      </w:r>
      <w:r w:rsidRPr="008003CC">
        <w:rPr>
          <w:rFonts w:ascii="Times New Roman" w:hAnsi="Times New Roman"/>
          <w:sz w:val="28"/>
          <w:szCs w:val="28"/>
        </w:rPr>
        <w:tab/>
        <w:t>Указанные выше разъяснения, информация, методические рекомендации также были размещены на официальном сайте Администрации Ханты-Мансийского района, в разделе Дума района/Противодействие коррупции.</w:t>
      </w:r>
    </w:p>
    <w:p w14:paraId="51910B9E" w14:textId="77777777" w:rsidR="00DA006D" w:rsidRPr="008003CC" w:rsidRDefault="00DA006D" w:rsidP="009A4789">
      <w:pPr>
        <w:tabs>
          <w:tab w:val="left" w:pos="709"/>
        </w:tabs>
        <w:autoSpaceDE w:val="0"/>
        <w:autoSpaceDN w:val="0"/>
        <w:adjustRightInd w:val="0"/>
        <w:spacing w:after="0" w:line="240" w:lineRule="auto"/>
        <w:jc w:val="both"/>
        <w:rPr>
          <w:rFonts w:ascii="Times New Roman" w:hAnsi="Times New Roman" w:cs="Times New Roman"/>
          <w:sz w:val="28"/>
          <w:szCs w:val="28"/>
        </w:rPr>
      </w:pPr>
      <w:r w:rsidRPr="008003CC">
        <w:rPr>
          <w:rFonts w:ascii="Times New Roman" w:hAnsi="Times New Roman"/>
          <w:sz w:val="28"/>
          <w:szCs w:val="28"/>
        </w:rPr>
        <w:tab/>
      </w:r>
      <w:r w:rsidRPr="008003CC">
        <w:rPr>
          <w:rFonts w:ascii="Times New Roman" w:hAnsi="Times New Roman" w:cs="Times New Roman"/>
          <w:sz w:val="28"/>
          <w:szCs w:val="28"/>
        </w:rPr>
        <w:t xml:space="preserve">Случаев невыполнения депутатами Думы района в 2025 году обязанности по представлению сведений о доходах, расходах, об имуществе и обязательствах </w:t>
      </w:r>
      <w:r w:rsidRPr="008003CC">
        <w:rPr>
          <w:rFonts w:ascii="Times New Roman" w:hAnsi="Times New Roman" w:cs="Times New Roman"/>
          <w:sz w:val="28"/>
          <w:szCs w:val="28"/>
        </w:rPr>
        <w:lastRenderedPageBreak/>
        <w:t>имущественного характера в установленный законом срок не имеется.</w:t>
      </w:r>
      <w:r w:rsidRPr="008003CC">
        <w:rPr>
          <w:rFonts w:ascii="Times New Roman" w:hAnsi="Times New Roman"/>
          <w:sz w:val="28"/>
          <w:szCs w:val="28"/>
        </w:rPr>
        <w:t xml:space="preserve">  Обобщенная информация об исполнении лицами, замещающими муниципальные должности депутата Думы Ханты-Мансийского района, обязанности представить сведения о доходах была размещена на </w:t>
      </w:r>
      <w:r w:rsidRPr="008003CC">
        <w:rPr>
          <w:rFonts w:ascii="Times New Roman" w:hAnsi="Times New Roman" w:cs="Times New Roman"/>
          <w:sz w:val="28"/>
          <w:szCs w:val="28"/>
        </w:rPr>
        <w:t>официальном сайте Администрации Ханты-Мансийского района.</w:t>
      </w:r>
    </w:p>
    <w:p w14:paraId="44779BD1" w14:textId="77777777" w:rsidR="00DA006D" w:rsidRPr="008003CC" w:rsidRDefault="00DA006D"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В целях соблюдения в Думе района требований антикоррупционного законодательства распоряжениями председателя Думы района ежегодно утверждается п</w:t>
      </w:r>
      <w:r w:rsidRPr="008003CC">
        <w:rPr>
          <w:rFonts w:ascii="Times New Roman" w:hAnsi="Times New Roman"/>
          <w:iCs/>
          <w:sz w:val="28"/>
          <w:szCs w:val="28"/>
        </w:rPr>
        <w:t>лан мероприятий по профилактике коррупционных и иных правонарушений,</w:t>
      </w:r>
      <w:r w:rsidRPr="008003CC">
        <w:rPr>
          <w:rFonts w:ascii="Times New Roman" w:hAnsi="Times New Roman"/>
          <w:sz w:val="28"/>
          <w:szCs w:val="28"/>
        </w:rPr>
        <w:t xml:space="preserve"> график проведения прямых телефонных линий с гражданами по вопросам антикоррупционного просвещения, актуальным вопросам местного значения, иным вопросам, отнесенным к полномочиям Думы Ханты-Мансийского района. Данная информация размещается на официальном сайте Администрации Ханты-Мансийского района. </w:t>
      </w:r>
    </w:p>
    <w:p w14:paraId="3BA17E96" w14:textId="77777777" w:rsidR="00DA006D" w:rsidRPr="008003CC" w:rsidRDefault="00DA006D" w:rsidP="009A4789">
      <w:pPr>
        <w:tabs>
          <w:tab w:val="left" w:pos="709"/>
        </w:tabs>
        <w:autoSpaceDE w:val="0"/>
        <w:autoSpaceDN w:val="0"/>
        <w:adjustRightInd w:val="0"/>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Во исполнение подпункта «а» пункта 2 распоряжения Правительства Ханты-Мансийского автономного округа – Югры от 28.07.2017 № 465-рп «О порядке и критериях оценки эффективности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Югры, органов местного самоуправления муниципальных образований Ханты-Мансийского автономного округа – Югры» в адрес Департамента государственной гражданской службы, кадровой политики и профилактики коррупции Ханты-Мансийского автономного округа – Югры (далее – </w:t>
      </w:r>
      <w:proofErr w:type="spellStart"/>
      <w:r w:rsidRPr="008003CC">
        <w:rPr>
          <w:rFonts w:ascii="Times New Roman" w:hAnsi="Times New Roman"/>
          <w:sz w:val="28"/>
          <w:szCs w:val="28"/>
        </w:rPr>
        <w:t>Депгосслужбы</w:t>
      </w:r>
      <w:proofErr w:type="spellEnd"/>
      <w:r w:rsidRPr="008003CC">
        <w:rPr>
          <w:rFonts w:ascii="Times New Roman" w:hAnsi="Times New Roman"/>
          <w:sz w:val="28"/>
          <w:szCs w:val="28"/>
        </w:rPr>
        <w:t xml:space="preserve"> Югры) была направлена информация согласно установленным критериям оценки эффективности деятельности по профилактике коррупционных и иных правонарушений в отношении Думы Ханты-Мансийского района. Письмом </w:t>
      </w:r>
      <w:proofErr w:type="spellStart"/>
      <w:r w:rsidRPr="008003CC">
        <w:rPr>
          <w:rFonts w:ascii="Times New Roman" w:hAnsi="Times New Roman"/>
          <w:sz w:val="28"/>
          <w:szCs w:val="28"/>
        </w:rPr>
        <w:t>Депгосслужбы</w:t>
      </w:r>
      <w:proofErr w:type="spellEnd"/>
      <w:r w:rsidRPr="008003CC">
        <w:rPr>
          <w:rFonts w:ascii="Times New Roman" w:hAnsi="Times New Roman"/>
          <w:sz w:val="28"/>
          <w:szCs w:val="28"/>
        </w:rPr>
        <w:t xml:space="preserve"> Югры направлена рейтинговая таблица по итогам оценки эффективности деятельности по профилактике коррупционных и иных правонарушений органов местного самоуправления муниципальных образований Ханты-Мансийского автономного округа – Югры за 2024 год. По результатам итогов эффективность работы Думы Ханты-Мансийского района составляет - 46 баллов, что, согласно пункту 4.2.1 приложения к распоряжению Правительства Ханты-Мансийского автономного округа – Югры от 28.07.2017 № 465-рп, является высоким показателем.</w:t>
      </w:r>
    </w:p>
    <w:p w14:paraId="3D821C48" w14:textId="77777777" w:rsidR="00DA006D" w:rsidRPr="008003CC" w:rsidRDefault="00DA006D" w:rsidP="009A4789">
      <w:pPr>
        <w:pStyle w:val="ConsNormal"/>
        <w:widowControl/>
        <w:ind w:right="0" w:firstLine="708"/>
        <w:jc w:val="both"/>
        <w:rPr>
          <w:rFonts w:ascii="Times New Roman" w:hAnsi="Times New Roman" w:cs="Times New Roman"/>
          <w:bCs/>
          <w:sz w:val="28"/>
          <w:szCs w:val="28"/>
        </w:rPr>
      </w:pPr>
      <w:r w:rsidRPr="008003CC">
        <w:rPr>
          <w:rFonts w:ascii="Times New Roman" w:hAnsi="Times New Roman"/>
          <w:bCs/>
          <w:sz w:val="28"/>
          <w:szCs w:val="28"/>
        </w:rPr>
        <w:t xml:space="preserve">В отчетном 2025 году в сфере муниципальной службы и </w:t>
      </w:r>
      <w:r w:rsidRPr="008003CC">
        <w:rPr>
          <w:rFonts w:ascii="Times New Roman" w:hAnsi="Times New Roman" w:cs="Times New Roman"/>
          <w:bCs/>
          <w:sz w:val="28"/>
          <w:szCs w:val="28"/>
        </w:rPr>
        <w:t>противодействия коррупции в Думе Ханты-Мансийского района разработаны и приняты следующие муниципальное нормативные правовые акты и правовые акты:</w:t>
      </w:r>
    </w:p>
    <w:p w14:paraId="4383BD30" w14:textId="77777777" w:rsidR="00DA006D" w:rsidRPr="008003CC" w:rsidRDefault="00DA006D" w:rsidP="009A4789">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t>1) решения Думы Ханты-Мансийского района:</w:t>
      </w:r>
    </w:p>
    <w:p w14:paraId="2FFDBBC5" w14:textId="6099D689" w:rsidR="00DA006D" w:rsidRPr="008003CC" w:rsidRDefault="00DA006D" w:rsidP="009A4789">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t>от 19.05.2025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623 «</w:t>
      </w:r>
      <w:r w:rsidRPr="008003CC">
        <w:rPr>
          <w:rFonts w:ascii="Times New Roman" w:hAnsi="Times New Roman" w:cs="Times New Roman"/>
          <w:sz w:val="28"/>
          <w:szCs w:val="28"/>
        </w:rPr>
        <w:t>О внесении изменений в решение Думы Ханты-Мансийского района от 31.01.2020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555 «О комиссии по соблюдению требований к служебному поведению лиц, замещающих муниципальные должности Ханты-Мансийского района, и противодействию коррупции»;</w:t>
      </w:r>
    </w:p>
    <w:p w14:paraId="34194C89" w14:textId="04C7036E" w:rsidR="00DA006D" w:rsidRPr="008003CC" w:rsidRDefault="00DA006D" w:rsidP="009A4789">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t>от 21.11.2025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663 «</w:t>
      </w:r>
      <w:r w:rsidRPr="008003CC">
        <w:rPr>
          <w:rFonts w:ascii="Times New Roman" w:hAnsi="Times New Roman" w:cs="Times New Roman"/>
          <w:sz w:val="28"/>
          <w:szCs w:val="28"/>
        </w:rPr>
        <w:t>О внесении изменений в решение Думы Ханты-Мансийского района от 31.01.2020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555 «О комиссии по соблюдению требований к служебному поведению лиц, замещающих муниципальные должности Ханты-Мансийского района, и противодействию коррупции»;</w:t>
      </w:r>
    </w:p>
    <w:p w14:paraId="4999E0B0" w14:textId="316CA7EB" w:rsidR="00DA006D" w:rsidRPr="008003CC" w:rsidRDefault="00DA006D" w:rsidP="009A4789">
      <w:pPr>
        <w:pStyle w:val="ConsNormal"/>
        <w:widowControl/>
        <w:ind w:right="0" w:firstLine="708"/>
        <w:jc w:val="both"/>
        <w:rPr>
          <w:rFonts w:ascii="Times New Roman" w:hAnsi="Times New Roman" w:cs="Times New Roman"/>
          <w:bCs/>
          <w:sz w:val="28"/>
          <w:szCs w:val="28"/>
        </w:rPr>
      </w:pPr>
      <w:r w:rsidRPr="008003CC">
        <w:rPr>
          <w:rFonts w:ascii="Times New Roman" w:hAnsi="Times New Roman" w:cs="Times New Roman"/>
          <w:bCs/>
          <w:sz w:val="28"/>
          <w:szCs w:val="28"/>
        </w:rPr>
        <w:lastRenderedPageBreak/>
        <w:t>от 19.12.2025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693 «</w:t>
      </w:r>
      <w:r w:rsidRPr="008003CC">
        <w:rPr>
          <w:rFonts w:ascii="Times New Roman" w:hAnsi="Times New Roman" w:cs="Times New Roman"/>
          <w:sz w:val="28"/>
          <w:szCs w:val="28"/>
        </w:rPr>
        <w:t>О Порядке принятия решения о применении к лицу, замещающему муниципальную должность Ханты-Мансийского района, мер ответственности, предусмотренных частью 4 статьи 29 Федерального закона от 20.03.2025 №</w:t>
      </w:r>
      <w:r w:rsidR="00F51769" w:rsidRPr="008003CC">
        <w:rPr>
          <w:rFonts w:ascii="Times New Roman" w:hAnsi="Times New Roman" w:cs="Times New Roman"/>
          <w:sz w:val="28"/>
          <w:szCs w:val="28"/>
        </w:rPr>
        <w:t xml:space="preserve"> </w:t>
      </w:r>
      <w:r w:rsidRPr="008003CC">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14:paraId="2F4D8D44" w14:textId="3810AA50" w:rsidR="00DA006D" w:rsidRPr="008003CC" w:rsidRDefault="00DA006D" w:rsidP="009A4789">
      <w:pPr>
        <w:pStyle w:val="ConsNormal"/>
        <w:widowControl/>
        <w:ind w:right="0" w:firstLine="708"/>
        <w:jc w:val="both"/>
        <w:rPr>
          <w:rFonts w:ascii="Times New Roman" w:hAnsi="Times New Roman"/>
          <w:sz w:val="26"/>
          <w:szCs w:val="26"/>
        </w:rPr>
      </w:pPr>
      <w:r w:rsidRPr="008003CC">
        <w:rPr>
          <w:rStyle w:val="11"/>
          <w:rFonts w:ascii="Times New Roman" w:eastAsia="Arial" w:hAnsi="Times New Roman" w:cs="Times New Roman"/>
          <w:bCs/>
          <w:sz w:val="28"/>
          <w:szCs w:val="28"/>
        </w:rPr>
        <w:t>от 25.12.2025 №</w:t>
      </w:r>
      <w:r w:rsidR="00F51769" w:rsidRPr="008003CC">
        <w:rPr>
          <w:rStyle w:val="11"/>
          <w:rFonts w:ascii="Times New Roman" w:eastAsia="Arial" w:hAnsi="Times New Roman" w:cs="Times New Roman"/>
          <w:bCs/>
          <w:sz w:val="28"/>
          <w:szCs w:val="28"/>
        </w:rPr>
        <w:t xml:space="preserve"> </w:t>
      </w:r>
      <w:r w:rsidRPr="008003CC">
        <w:rPr>
          <w:rStyle w:val="11"/>
          <w:rFonts w:ascii="Times New Roman" w:eastAsia="Arial" w:hAnsi="Times New Roman" w:cs="Times New Roman"/>
          <w:bCs/>
          <w:sz w:val="28"/>
          <w:szCs w:val="28"/>
        </w:rPr>
        <w:t xml:space="preserve">715 «О внесении изменений в решение </w:t>
      </w:r>
      <w:r w:rsidRPr="008003CC">
        <w:rPr>
          <w:rFonts w:ascii="Times New Roman" w:hAnsi="Times New Roman" w:cs="Times New Roman"/>
          <w:bCs/>
          <w:sz w:val="28"/>
          <w:szCs w:val="28"/>
        </w:rPr>
        <w:t>Думы Ханты-Мансийского района от 19.12.2025 №693 «О Порядке принятия решения о применении к лицу, замещающему муниципальную должность Ханты-Мансийского района, мер ответственности, предусмотренных частью 4 статьи 29 Федерального закона от 20.03.2025 №</w:t>
      </w:r>
      <w:r w:rsidR="00F51769" w:rsidRPr="008003CC">
        <w:rPr>
          <w:rFonts w:ascii="Times New Roman" w:hAnsi="Times New Roman" w:cs="Times New Roman"/>
          <w:bCs/>
          <w:sz w:val="28"/>
          <w:szCs w:val="28"/>
        </w:rPr>
        <w:t xml:space="preserve"> </w:t>
      </w:r>
      <w:r w:rsidRPr="008003CC">
        <w:rPr>
          <w:rFonts w:ascii="Times New Roman" w:hAnsi="Times New Roman" w:cs="Times New Roman"/>
          <w:bCs/>
          <w:sz w:val="28"/>
          <w:szCs w:val="28"/>
        </w:rPr>
        <w:t>33-ФЗ «Об общих принципах организации местного самоуправления в единой системе публичной власти»».</w:t>
      </w:r>
    </w:p>
    <w:p w14:paraId="4D312E90" w14:textId="72629A19" w:rsidR="00DA006D" w:rsidRPr="008003CC" w:rsidRDefault="00DA006D" w:rsidP="009A4789">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2) постановление председателя Думы Ханты-Мансийского района от 29.08.2025 №</w:t>
      </w:r>
      <w:r w:rsidR="00F51769" w:rsidRPr="008003CC">
        <w:rPr>
          <w:rFonts w:ascii="Times New Roman" w:hAnsi="Times New Roman"/>
          <w:iCs/>
          <w:sz w:val="28"/>
          <w:szCs w:val="28"/>
        </w:rPr>
        <w:t xml:space="preserve"> </w:t>
      </w:r>
      <w:r w:rsidRPr="008003CC">
        <w:rPr>
          <w:rFonts w:ascii="Times New Roman" w:hAnsi="Times New Roman"/>
          <w:iCs/>
          <w:sz w:val="28"/>
          <w:szCs w:val="28"/>
        </w:rPr>
        <w:t>2 «О представлении гражданами, претендующими на замещение должностей муниципальной службы в Думе Ханты-Мансийского района, муниципальными служащими, замещающими указанные должности, сведений о доходах, расходах, об имуществе и обязательствах имущественного характера.</w:t>
      </w:r>
    </w:p>
    <w:p w14:paraId="72D42160" w14:textId="77777777" w:rsidR="00DA006D" w:rsidRPr="008003CC" w:rsidRDefault="00DA006D" w:rsidP="009A4789">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3) распоряжения председателя Думы Ханты-Мансийского района:</w:t>
      </w:r>
    </w:p>
    <w:p w14:paraId="4F1162A0" w14:textId="4BBEA585" w:rsidR="00DA006D" w:rsidRPr="008003CC" w:rsidRDefault="00DA006D" w:rsidP="009A4789">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 от 29.01.2025 №</w:t>
      </w:r>
      <w:r w:rsidR="00F51769" w:rsidRPr="008003CC">
        <w:rPr>
          <w:rFonts w:ascii="Times New Roman" w:hAnsi="Times New Roman"/>
          <w:iCs/>
          <w:sz w:val="28"/>
          <w:szCs w:val="28"/>
        </w:rPr>
        <w:t xml:space="preserve"> </w:t>
      </w:r>
      <w:r w:rsidRPr="008003CC">
        <w:rPr>
          <w:rFonts w:ascii="Times New Roman" w:hAnsi="Times New Roman"/>
          <w:iCs/>
          <w:sz w:val="28"/>
          <w:szCs w:val="28"/>
        </w:rPr>
        <w:t>2-р «Об утверждении плана проведения антикоррупционной экспертизы нормативных правовых актов Ханты-Мансийского района, принятых Думой Ханты-Мансийского района в 2024 году»;</w:t>
      </w:r>
    </w:p>
    <w:p w14:paraId="69016C9D" w14:textId="77777777" w:rsidR="00DA006D" w:rsidRPr="008003CC" w:rsidRDefault="00DA006D" w:rsidP="009A4789">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от 02.12.2025 № 32-р «Об утверждении Плана мероприятий Думы Ханты-Мансийского района по профилактике коррупционных и иных правонарушений на 2026 год»;</w:t>
      </w:r>
    </w:p>
    <w:p w14:paraId="76B0B0BA" w14:textId="6BE0C3A5" w:rsidR="00DA006D" w:rsidRPr="008003CC" w:rsidRDefault="00DA006D" w:rsidP="009A4789">
      <w:pPr>
        <w:pStyle w:val="ConsNormal"/>
        <w:widowControl/>
        <w:ind w:right="0" w:firstLine="708"/>
        <w:jc w:val="both"/>
        <w:rPr>
          <w:rFonts w:ascii="Times New Roman" w:hAnsi="Times New Roman"/>
          <w:iCs/>
          <w:sz w:val="28"/>
          <w:szCs w:val="28"/>
        </w:rPr>
      </w:pPr>
      <w:r w:rsidRPr="008003CC">
        <w:rPr>
          <w:rFonts w:ascii="Times New Roman" w:hAnsi="Times New Roman"/>
          <w:iCs/>
          <w:sz w:val="28"/>
          <w:szCs w:val="28"/>
        </w:rPr>
        <w:t>- от 02.12.2025 №</w:t>
      </w:r>
      <w:r w:rsidR="00F51769" w:rsidRPr="008003CC">
        <w:rPr>
          <w:rFonts w:ascii="Times New Roman" w:hAnsi="Times New Roman"/>
          <w:iCs/>
          <w:sz w:val="28"/>
          <w:szCs w:val="28"/>
        </w:rPr>
        <w:t xml:space="preserve"> </w:t>
      </w:r>
      <w:r w:rsidRPr="008003CC">
        <w:rPr>
          <w:rFonts w:ascii="Times New Roman" w:hAnsi="Times New Roman"/>
          <w:iCs/>
          <w:sz w:val="28"/>
          <w:szCs w:val="28"/>
        </w:rPr>
        <w:t>33-р «Об утверждении графика проведения в 2025 году «прямых телефонных линий» с гражданами по вопросам антикоррупционного просвещения, актуальным вопросам местного значения, иным вопросам, отнесенным к полномочиям Думы Ханты-Мансийского района».</w:t>
      </w:r>
    </w:p>
    <w:p w14:paraId="7378CCC6" w14:textId="77777777" w:rsidR="00DA006D" w:rsidRPr="008003CC" w:rsidRDefault="00DA006D" w:rsidP="009A4789">
      <w:pPr>
        <w:spacing w:after="0" w:line="240" w:lineRule="auto"/>
        <w:ind w:firstLine="709"/>
        <w:jc w:val="both"/>
        <w:rPr>
          <w:rFonts w:ascii="Times New Roman" w:hAnsi="Times New Roman"/>
          <w:bCs/>
          <w:sz w:val="28"/>
          <w:szCs w:val="28"/>
        </w:rPr>
      </w:pPr>
      <w:r w:rsidRPr="008003CC">
        <w:rPr>
          <w:rFonts w:ascii="Times New Roman" w:hAnsi="Times New Roman"/>
          <w:bCs/>
          <w:sz w:val="28"/>
          <w:szCs w:val="28"/>
        </w:rPr>
        <w:t xml:space="preserve">В отчетном периоде аппаратом Думы района была проведена антикоррупционная экспертиза нормативных правовых актов Думы района, принятых в предшествующем 2024 году, путем сплошной проверки принятых нормативных правовых актов на предмет присутствия (отсутствия) в них коррупциогенных факторов. Всего было проверено и проанализировано 71 муниципальных нормативных правовых акта. По итогам проведенной антикоррупционной экспертизы оформлено заключение об отсутствии коррупциогенных факторов. </w:t>
      </w:r>
    </w:p>
    <w:p w14:paraId="7C54B5D9" w14:textId="77777777" w:rsidR="00DA006D" w:rsidRPr="008003CC" w:rsidRDefault="00DA006D" w:rsidP="009A4789">
      <w:pPr>
        <w:spacing w:after="0" w:line="240" w:lineRule="auto"/>
        <w:ind w:firstLine="709"/>
        <w:jc w:val="both"/>
        <w:rPr>
          <w:rFonts w:ascii="Times New Roman" w:hAnsi="Times New Roman"/>
          <w:bCs/>
          <w:sz w:val="28"/>
          <w:szCs w:val="28"/>
        </w:rPr>
      </w:pPr>
      <w:r w:rsidRPr="008003CC">
        <w:rPr>
          <w:rFonts w:ascii="Times New Roman" w:hAnsi="Times New Roman"/>
          <w:bCs/>
          <w:sz w:val="28"/>
          <w:szCs w:val="28"/>
        </w:rPr>
        <w:t>Проекты нормативных правовых актов, разработанные аппаратом Думы района в целях обеспечения реализации правотворческой инициативы депутатов Думы района, до их официального внесения на рассмотрение Думы района, размещались на официальном сайте Администрации Ханты-Мансийского района в сети «Интернет» для обеспечения проведения в отношении их независимой антикоррупционной экспертизы, проекты нормативных правовых актов, внесенные иными субъектами правотворческой инициативы, проверялись аппаратом Думы района на предмет соблюдения требований о их размещении на независимую антикоррупционную экспертизу.</w:t>
      </w:r>
    </w:p>
    <w:p w14:paraId="58D131A7" w14:textId="77777777" w:rsidR="00DA006D" w:rsidRPr="008003CC" w:rsidRDefault="00DA006D" w:rsidP="009A4789">
      <w:pPr>
        <w:spacing w:after="0" w:line="240" w:lineRule="auto"/>
        <w:ind w:firstLine="709"/>
        <w:jc w:val="both"/>
        <w:rPr>
          <w:rFonts w:ascii="Times New Roman" w:hAnsi="Times New Roman"/>
          <w:bCs/>
          <w:sz w:val="28"/>
          <w:szCs w:val="28"/>
        </w:rPr>
      </w:pPr>
      <w:r w:rsidRPr="008003CC">
        <w:rPr>
          <w:rFonts w:ascii="Times New Roman" w:hAnsi="Times New Roman"/>
          <w:bCs/>
          <w:sz w:val="28"/>
          <w:szCs w:val="28"/>
        </w:rPr>
        <w:lastRenderedPageBreak/>
        <w:t>В 2025 году заключений по итогам проведенной независимой антикоррупционной экспертизе в адрес Думы района не поступило.</w:t>
      </w:r>
    </w:p>
    <w:p w14:paraId="61B3581D" w14:textId="77777777" w:rsidR="00D74A72" w:rsidRPr="008003CC" w:rsidRDefault="00D74A72" w:rsidP="009A4789">
      <w:pPr>
        <w:spacing w:after="0" w:line="240" w:lineRule="auto"/>
        <w:ind w:firstLine="709"/>
        <w:jc w:val="center"/>
        <w:rPr>
          <w:rFonts w:ascii="Times New Roman" w:hAnsi="Times New Roman"/>
          <w:b/>
          <w:sz w:val="28"/>
          <w:szCs w:val="28"/>
        </w:rPr>
      </w:pPr>
    </w:p>
    <w:p w14:paraId="38482FEB" w14:textId="0DB046C2" w:rsidR="00D74A72" w:rsidRPr="008003CC" w:rsidRDefault="00D74A72" w:rsidP="009A4789">
      <w:pPr>
        <w:spacing w:after="0" w:line="240" w:lineRule="auto"/>
        <w:jc w:val="center"/>
        <w:rPr>
          <w:rFonts w:ascii="Times New Roman" w:hAnsi="Times New Roman"/>
          <w:sz w:val="28"/>
          <w:szCs w:val="28"/>
        </w:rPr>
      </w:pPr>
      <w:r w:rsidRPr="008003CC">
        <w:rPr>
          <w:rFonts w:ascii="Times New Roman" w:hAnsi="Times New Roman"/>
          <w:sz w:val="28"/>
          <w:szCs w:val="28"/>
        </w:rPr>
        <w:t>V</w:t>
      </w:r>
      <w:r w:rsidRPr="008003CC">
        <w:rPr>
          <w:rFonts w:ascii="Times New Roman" w:hAnsi="Times New Roman"/>
          <w:sz w:val="28"/>
          <w:szCs w:val="28"/>
          <w:lang w:val="en-US"/>
        </w:rPr>
        <w:t>I</w:t>
      </w:r>
      <w:r w:rsidRPr="008003CC">
        <w:rPr>
          <w:rFonts w:ascii="Times New Roman" w:hAnsi="Times New Roman"/>
          <w:sz w:val="28"/>
          <w:szCs w:val="28"/>
        </w:rPr>
        <w:t xml:space="preserve">II. Взаимодействие Думы района с </w:t>
      </w:r>
      <w:r w:rsidR="00B15CF6" w:rsidRPr="008003CC">
        <w:rPr>
          <w:rFonts w:ascii="Times New Roman" w:hAnsi="Times New Roman"/>
          <w:sz w:val="28"/>
          <w:szCs w:val="28"/>
        </w:rPr>
        <w:t xml:space="preserve">надзорными, правоохранительными и судебными органами, </w:t>
      </w:r>
      <w:r w:rsidRPr="008003CC">
        <w:rPr>
          <w:rFonts w:ascii="Times New Roman" w:hAnsi="Times New Roman"/>
          <w:sz w:val="28"/>
          <w:szCs w:val="28"/>
        </w:rPr>
        <w:t>органами государственной власти, органами местного самоуправления</w:t>
      </w:r>
    </w:p>
    <w:p w14:paraId="6AD891AE" w14:textId="77777777" w:rsidR="00B15CF6" w:rsidRPr="008003CC" w:rsidRDefault="00B15CF6" w:rsidP="009A4789">
      <w:pPr>
        <w:pStyle w:val="Standarduser"/>
        <w:ind w:firstLine="709"/>
        <w:jc w:val="both"/>
        <w:rPr>
          <w:rFonts w:ascii="Times New Roman" w:hAnsi="Times New Roman" w:cs="Times New Roman"/>
          <w:sz w:val="28"/>
          <w:szCs w:val="28"/>
          <w:lang w:val="ru-RU"/>
        </w:rPr>
      </w:pPr>
    </w:p>
    <w:p w14:paraId="0944C9BC" w14:textId="4AFBB2CE" w:rsidR="004634C5" w:rsidRPr="008003CC" w:rsidRDefault="00D74A72"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202</w:t>
      </w:r>
      <w:r w:rsidR="007E78FC"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Дума</w:t>
      </w:r>
      <w:r w:rsidR="00B15CF6" w:rsidRPr="008003CC">
        <w:rPr>
          <w:rFonts w:ascii="Times New Roman" w:hAnsi="Times New Roman" w:cs="Times New Roman"/>
          <w:sz w:val="28"/>
          <w:szCs w:val="28"/>
        </w:rPr>
        <w:t xml:space="preserve"> района</w:t>
      </w:r>
      <w:r w:rsidRPr="008003CC">
        <w:rPr>
          <w:rFonts w:ascii="Times New Roman" w:hAnsi="Times New Roman" w:cs="Times New Roman"/>
          <w:sz w:val="28"/>
          <w:szCs w:val="28"/>
        </w:rPr>
        <w:t xml:space="preserve"> продолжила взаимодействие с Ханты-Мансийской межрайонной прокуратурой,</w:t>
      </w:r>
      <w:r w:rsidR="003F2135" w:rsidRPr="008003CC">
        <w:rPr>
          <w:rFonts w:ascii="Times New Roman" w:hAnsi="Times New Roman" w:cs="Times New Roman"/>
          <w:sz w:val="28"/>
          <w:szCs w:val="28"/>
        </w:rPr>
        <w:t xml:space="preserve"> </w:t>
      </w:r>
      <w:r w:rsidRPr="008003CC">
        <w:rPr>
          <w:rFonts w:ascii="Times New Roman" w:hAnsi="Times New Roman" w:cs="Times New Roman"/>
          <w:sz w:val="28"/>
          <w:szCs w:val="28"/>
        </w:rPr>
        <w:t xml:space="preserve">прежде всего, в рамках осуществления правотворческой деятельности. </w:t>
      </w:r>
      <w:r w:rsidR="00B15CF6" w:rsidRPr="008003CC">
        <w:rPr>
          <w:rFonts w:ascii="Times New Roman" w:hAnsi="Times New Roman" w:cs="Times New Roman"/>
          <w:sz w:val="28"/>
          <w:szCs w:val="28"/>
        </w:rPr>
        <w:t>Представители</w:t>
      </w:r>
      <w:r w:rsidR="003F2135" w:rsidRPr="008003CC">
        <w:rPr>
          <w:rFonts w:ascii="Times New Roman" w:hAnsi="Times New Roman" w:cs="Times New Roman"/>
          <w:sz w:val="28"/>
          <w:szCs w:val="28"/>
        </w:rPr>
        <w:t xml:space="preserve"> Ханты-Мансийской межрайонной</w:t>
      </w:r>
      <w:r w:rsidR="00B15CF6" w:rsidRPr="008003CC">
        <w:rPr>
          <w:rFonts w:ascii="Times New Roman" w:hAnsi="Times New Roman" w:cs="Times New Roman"/>
          <w:sz w:val="28"/>
          <w:szCs w:val="28"/>
        </w:rPr>
        <w:t xml:space="preserve"> прокуратуры присутствовали на всех заседаниях Думы района, а также принимали участие в работе постоянных комиссий Думы района. Проекты правовых актов, размещенные на официальном сайте </w:t>
      </w:r>
      <w:r w:rsidR="003C6C01" w:rsidRPr="008003CC">
        <w:rPr>
          <w:rFonts w:ascii="Times New Roman" w:hAnsi="Times New Roman" w:cs="Times New Roman"/>
          <w:sz w:val="28"/>
          <w:szCs w:val="28"/>
        </w:rPr>
        <w:t>А</w:t>
      </w:r>
      <w:r w:rsidR="00B15CF6" w:rsidRPr="008003CC">
        <w:rPr>
          <w:rFonts w:ascii="Times New Roman" w:hAnsi="Times New Roman" w:cs="Times New Roman"/>
          <w:sz w:val="28"/>
          <w:szCs w:val="28"/>
        </w:rPr>
        <w:t xml:space="preserve">дминистрации Ханты-Мансийского района в разделе «Дума», рассматривались </w:t>
      </w:r>
      <w:r w:rsidR="003F2135" w:rsidRPr="008003CC">
        <w:rPr>
          <w:rFonts w:ascii="Times New Roman" w:hAnsi="Times New Roman" w:cs="Times New Roman"/>
          <w:sz w:val="28"/>
          <w:szCs w:val="28"/>
        </w:rPr>
        <w:t xml:space="preserve">Ханты-Мансийской межрайонной </w:t>
      </w:r>
      <w:r w:rsidR="00B15CF6" w:rsidRPr="008003CC">
        <w:rPr>
          <w:rFonts w:ascii="Times New Roman" w:hAnsi="Times New Roman" w:cs="Times New Roman"/>
          <w:sz w:val="28"/>
          <w:szCs w:val="28"/>
        </w:rPr>
        <w:t>прокуратурой.</w:t>
      </w:r>
      <w:r w:rsidR="004634C5" w:rsidRPr="008003CC">
        <w:rPr>
          <w:rFonts w:ascii="Times New Roman" w:hAnsi="Times New Roman" w:cs="Times New Roman"/>
          <w:sz w:val="28"/>
          <w:szCs w:val="28"/>
        </w:rPr>
        <w:t xml:space="preserve"> </w:t>
      </w:r>
    </w:p>
    <w:p w14:paraId="28203627" w14:textId="77ACECFE" w:rsidR="00906715" w:rsidRPr="008003CC" w:rsidRDefault="00906715" w:rsidP="009A4789">
      <w:pPr>
        <w:autoSpaceDE w:val="0"/>
        <w:autoSpaceDN w:val="0"/>
        <w:adjustRightInd w:val="0"/>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В течение отчетного 202</w:t>
      </w:r>
      <w:r w:rsidR="006F21F6"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года в Думу района поступ</w:t>
      </w:r>
      <w:r w:rsidR="00D26873" w:rsidRPr="008003CC">
        <w:rPr>
          <w:rFonts w:ascii="Times New Roman" w:hAnsi="Times New Roman" w:cs="Times New Roman"/>
          <w:sz w:val="28"/>
          <w:szCs w:val="28"/>
        </w:rPr>
        <w:t>а</w:t>
      </w:r>
      <w:r w:rsidRPr="008003CC">
        <w:rPr>
          <w:rFonts w:ascii="Times New Roman" w:hAnsi="Times New Roman" w:cs="Times New Roman"/>
          <w:sz w:val="28"/>
          <w:szCs w:val="28"/>
        </w:rPr>
        <w:t>л</w:t>
      </w:r>
      <w:r w:rsidR="00DE0A07" w:rsidRPr="008003CC">
        <w:rPr>
          <w:rFonts w:ascii="Times New Roman" w:hAnsi="Times New Roman" w:cs="Times New Roman"/>
          <w:sz w:val="28"/>
          <w:szCs w:val="28"/>
        </w:rPr>
        <w:t>а</w:t>
      </w:r>
      <w:r w:rsidRPr="008003CC">
        <w:rPr>
          <w:rFonts w:ascii="Times New Roman" w:hAnsi="Times New Roman" w:cs="Times New Roman"/>
          <w:sz w:val="28"/>
          <w:szCs w:val="28"/>
        </w:rPr>
        <w:t xml:space="preserve"> </w:t>
      </w:r>
      <w:r w:rsidR="00D26873" w:rsidRPr="008003CC">
        <w:rPr>
          <w:rFonts w:ascii="Times New Roman" w:hAnsi="Times New Roman" w:cs="Times New Roman"/>
          <w:sz w:val="28"/>
          <w:szCs w:val="28"/>
        </w:rPr>
        <w:t>информаци</w:t>
      </w:r>
      <w:r w:rsidR="00DE0A07" w:rsidRPr="008003CC">
        <w:rPr>
          <w:rFonts w:ascii="Times New Roman" w:hAnsi="Times New Roman" w:cs="Times New Roman"/>
          <w:sz w:val="28"/>
          <w:szCs w:val="28"/>
        </w:rPr>
        <w:t>я</w:t>
      </w:r>
      <w:r w:rsidR="00D26873" w:rsidRPr="008003CC">
        <w:rPr>
          <w:rFonts w:ascii="Times New Roman" w:hAnsi="Times New Roman" w:cs="Times New Roman"/>
          <w:sz w:val="28"/>
          <w:szCs w:val="28"/>
        </w:rPr>
        <w:t xml:space="preserve"> о результатах изучения проектов нормативных правовых актов</w:t>
      </w:r>
      <w:r w:rsidR="006F21F6" w:rsidRPr="008003CC">
        <w:rPr>
          <w:rFonts w:ascii="Times New Roman" w:hAnsi="Times New Roman" w:cs="Times New Roman"/>
          <w:sz w:val="28"/>
          <w:szCs w:val="28"/>
        </w:rPr>
        <w:t xml:space="preserve"> </w:t>
      </w:r>
      <w:r w:rsidR="00D26873" w:rsidRPr="008003CC">
        <w:rPr>
          <w:rFonts w:ascii="Times New Roman" w:hAnsi="Times New Roman" w:cs="Times New Roman"/>
          <w:sz w:val="28"/>
          <w:szCs w:val="28"/>
        </w:rPr>
        <w:t xml:space="preserve">Думы района, таких как «О </w:t>
      </w:r>
      <w:r w:rsidR="00D26873" w:rsidRPr="008003CC">
        <w:rPr>
          <w:rFonts w:ascii="TimesNewRomanPSMT" w:hAnsi="TimesNewRomanPSMT" w:cs="TimesNewRomanPSMT"/>
          <w:sz w:val="28"/>
          <w:szCs w:val="28"/>
        </w:rPr>
        <w:t>внесении изменений в решение Думы Ханты-Мансийского района от 24.06.2022 №</w:t>
      </w:r>
      <w:r w:rsidR="00C04F8C" w:rsidRPr="008003CC">
        <w:rPr>
          <w:rFonts w:ascii="TimesNewRomanPSMT" w:hAnsi="TimesNewRomanPSMT" w:cs="TimesNewRomanPSMT"/>
          <w:sz w:val="28"/>
          <w:szCs w:val="28"/>
        </w:rPr>
        <w:t xml:space="preserve"> </w:t>
      </w:r>
      <w:r w:rsidR="00D26873" w:rsidRPr="008003CC">
        <w:rPr>
          <w:rFonts w:ascii="TimesNewRomanPSMT" w:hAnsi="TimesNewRomanPSMT" w:cs="TimesNewRomanPSMT"/>
          <w:sz w:val="28"/>
          <w:szCs w:val="28"/>
        </w:rPr>
        <w:t>160 «Об утверждении Правил благоустройства межселенной территории Ханты-Мансийского района, «Об утверждении Положения о муниципальном жилищном контроле на территории Ханты-Мансийского района», «О порядке принятия решения о применении к лицу, замещающему муниципальную должность Ханты-Мансийского района, мер ответственности, предусмотренных частью 4 статьи 29 Федерального закона от 20.03.2025 № 33-ФЗ «Об общих принципах организации местного самоуправления в единой системе публичной власти».</w:t>
      </w:r>
    </w:p>
    <w:p w14:paraId="76CA4298" w14:textId="47BE2A3B" w:rsidR="00906715" w:rsidRPr="008003CC" w:rsidRDefault="00D26873" w:rsidP="009A4789">
      <w:pPr>
        <w:pStyle w:val="a3"/>
        <w:tabs>
          <w:tab w:val="left" w:pos="1134"/>
        </w:tabs>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t>П</w:t>
      </w:r>
      <w:r w:rsidR="00906715" w:rsidRPr="008003CC">
        <w:rPr>
          <w:rFonts w:ascii="Times New Roman" w:hAnsi="Times New Roman" w:cs="Times New Roman"/>
          <w:sz w:val="28"/>
          <w:szCs w:val="28"/>
        </w:rPr>
        <w:t>оступило</w:t>
      </w:r>
      <w:r w:rsidRPr="008003CC">
        <w:rPr>
          <w:rFonts w:ascii="Times New Roman" w:hAnsi="Times New Roman" w:cs="Times New Roman"/>
          <w:sz w:val="28"/>
          <w:szCs w:val="28"/>
        </w:rPr>
        <w:t xml:space="preserve"> одно</w:t>
      </w:r>
      <w:r w:rsidR="00BC263F" w:rsidRPr="008003CC">
        <w:rPr>
          <w:rFonts w:ascii="Times New Roman" w:hAnsi="Times New Roman" w:cs="Times New Roman"/>
          <w:sz w:val="28"/>
          <w:szCs w:val="28"/>
        </w:rPr>
        <w:t xml:space="preserve"> </w:t>
      </w:r>
      <w:r w:rsidR="00906715" w:rsidRPr="008003CC">
        <w:rPr>
          <w:rFonts w:ascii="Times New Roman" w:hAnsi="Times New Roman" w:cs="Times New Roman"/>
          <w:sz w:val="28"/>
          <w:szCs w:val="28"/>
        </w:rPr>
        <w:t xml:space="preserve">представление </w:t>
      </w:r>
      <w:bookmarkStart w:id="1" w:name="_Hlk157595881"/>
      <w:r w:rsidR="00906715" w:rsidRPr="008003CC">
        <w:rPr>
          <w:rFonts w:ascii="Times New Roman" w:hAnsi="Times New Roman" w:cs="Times New Roman"/>
          <w:sz w:val="28"/>
          <w:szCs w:val="28"/>
        </w:rPr>
        <w:t xml:space="preserve">Ханты-Мансийской межрайонной прокуратуры </w:t>
      </w:r>
      <w:bookmarkEnd w:id="1"/>
      <w:r w:rsidR="00906715" w:rsidRPr="008003CC">
        <w:rPr>
          <w:rFonts w:ascii="Times New Roman" w:hAnsi="Times New Roman" w:cs="Times New Roman"/>
          <w:sz w:val="28"/>
          <w:szCs w:val="28"/>
        </w:rPr>
        <w:t>об устранении нарушений закона</w:t>
      </w:r>
      <w:r w:rsidR="006F21F6" w:rsidRPr="008003CC">
        <w:rPr>
          <w:rFonts w:ascii="Times New Roman" w:hAnsi="Times New Roman" w:cs="Times New Roman"/>
          <w:sz w:val="28"/>
          <w:szCs w:val="28"/>
        </w:rPr>
        <w:t xml:space="preserve"> в части нарушения требований антикоррупционного законодательства, а также о привлечении депутата Дума Ханты-Мансийского рай</w:t>
      </w:r>
      <w:r w:rsidR="00906715" w:rsidRPr="008003CC">
        <w:rPr>
          <w:rFonts w:ascii="Times New Roman" w:hAnsi="Times New Roman" w:cs="Times New Roman"/>
          <w:sz w:val="28"/>
          <w:szCs w:val="28"/>
        </w:rPr>
        <w:t>о</w:t>
      </w:r>
      <w:r w:rsidR="006F21F6" w:rsidRPr="008003CC">
        <w:rPr>
          <w:rFonts w:ascii="Times New Roman" w:hAnsi="Times New Roman" w:cs="Times New Roman"/>
          <w:sz w:val="28"/>
          <w:szCs w:val="28"/>
        </w:rPr>
        <w:t>на к ответственности в виде прекращения досрочно полномочий депутата в связи с утратой доверия.</w:t>
      </w:r>
      <w:r w:rsidR="00906715" w:rsidRPr="008003CC">
        <w:rPr>
          <w:rFonts w:ascii="Times New Roman" w:hAnsi="Times New Roman" w:cs="Times New Roman"/>
          <w:sz w:val="28"/>
          <w:szCs w:val="28"/>
        </w:rPr>
        <w:t xml:space="preserve"> </w:t>
      </w:r>
    </w:p>
    <w:p w14:paraId="1800CE18" w14:textId="5DE7456C" w:rsidR="00906715" w:rsidRPr="008003CC" w:rsidRDefault="00906715"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Все акты прокурорского реагирования были рассмотрены на заседаниях Думы района, решения Думы района приведены в соответствие с действующим законодательством, проекты решений Думы района доработаны с учетом замечаний, изложенных в </w:t>
      </w:r>
      <w:r w:rsidR="00B749B7" w:rsidRPr="008003CC">
        <w:rPr>
          <w:rFonts w:ascii="Times New Roman" w:hAnsi="Times New Roman" w:cs="Times New Roman"/>
          <w:sz w:val="28"/>
          <w:szCs w:val="28"/>
        </w:rPr>
        <w:t xml:space="preserve">соответствующей </w:t>
      </w:r>
      <w:r w:rsidR="00D26873" w:rsidRPr="008003CC">
        <w:rPr>
          <w:rFonts w:ascii="Times New Roman" w:hAnsi="Times New Roman" w:cs="Times New Roman"/>
          <w:sz w:val="28"/>
          <w:szCs w:val="28"/>
        </w:rPr>
        <w:t>информаци</w:t>
      </w:r>
      <w:r w:rsidR="00B749B7" w:rsidRPr="008003CC">
        <w:rPr>
          <w:rFonts w:ascii="Times New Roman" w:hAnsi="Times New Roman" w:cs="Times New Roman"/>
          <w:sz w:val="28"/>
          <w:szCs w:val="28"/>
        </w:rPr>
        <w:t>и</w:t>
      </w:r>
      <w:r w:rsidRPr="008003CC">
        <w:rPr>
          <w:rFonts w:ascii="Times New Roman" w:hAnsi="Times New Roman" w:cs="Times New Roman"/>
          <w:sz w:val="28"/>
          <w:szCs w:val="28"/>
        </w:rPr>
        <w:t xml:space="preserve"> Ханты-Мансийского межрайонного прокурора.</w:t>
      </w:r>
    </w:p>
    <w:p w14:paraId="4A4F5B1E" w14:textId="7A0D8533" w:rsidR="00B15CF6" w:rsidRPr="008003CC" w:rsidRDefault="00B15CF6" w:rsidP="009A4789">
      <w:pPr>
        <w:spacing w:after="0" w:line="240" w:lineRule="auto"/>
        <w:ind w:right="-144" w:firstLine="709"/>
        <w:jc w:val="both"/>
        <w:rPr>
          <w:rFonts w:ascii="Times New Roman" w:hAnsi="Times New Roman" w:cs="Times New Roman"/>
          <w:sz w:val="28"/>
          <w:szCs w:val="28"/>
        </w:rPr>
      </w:pPr>
      <w:r w:rsidRPr="008003CC">
        <w:rPr>
          <w:rFonts w:ascii="Times New Roman" w:hAnsi="Times New Roman" w:cs="Times New Roman"/>
          <w:sz w:val="28"/>
          <w:szCs w:val="28"/>
        </w:rPr>
        <w:t>Ханты-Мансийской межрайонной прокуратурой ежегодно</w:t>
      </w:r>
      <w:r w:rsidR="003325E1" w:rsidRPr="008003CC">
        <w:rPr>
          <w:rFonts w:ascii="Times New Roman" w:hAnsi="Times New Roman" w:cs="Times New Roman"/>
          <w:sz w:val="28"/>
          <w:szCs w:val="28"/>
        </w:rPr>
        <w:t xml:space="preserve"> </w:t>
      </w:r>
      <w:r w:rsidRPr="008003CC">
        <w:rPr>
          <w:rFonts w:ascii="Times New Roman" w:hAnsi="Times New Roman" w:cs="Times New Roman"/>
          <w:sz w:val="28"/>
          <w:szCs w:val="28"/>
        </w:rPr>
        <w:t>в Думу района представляется информация о результатах надзора и о</w:t>
      </w:r>
      <w:r w:rsidR="00492F4D" w:rsidRPr="008003CC">
        <w:rPr>
          <w:rFonts w:ascii="Times New Roman" w:hAnsi="Times New Roman" w:cs="Times New Roman"/>
          <w:sz w:val="28"/>
          <w:szCs w:val="28"/>
        </w:rPr>
        <w:t xml:space="preserve"> </w:t>
      </w:r>
      <w:r w:rsidRPr="008003CC">
        <w:rPr>
          <w:rFonts w:ascii="Times New Roman" w:hAnsi="Times New Roman" w:cs="Times New Roman"/>
          <w:sz w:val="28"/>
          <w:szCs w:val="28"/>
        </w:rPr>
        <w:t>состоянии законности на территории Ханты-Мансийского района.</w:t>
      </w:r>
      <w:r w:rsidR="003325E1" w:rsidRPr="008003CC">
        <w:rPr>
          <w:rFonts w:ascii="Times New Roman" w:hAnsi="Times New Roman" w:cs="Times New Roman"/>
          <w:sz w:val="28"/>
          <w:szCs w:val="28"/>
        </w:rPr>
        <w:t xml:space="preserve"> Такая информация была представлена и в отчетном 202</w:t>
      </w:r>
      <w:r w:rsidR="007E78FC" w:rsidRPr="008003CC">
        <w:rPr>
          <w:rFonts w:ascii="Times New Roman" w:hAnsi="Times New Roman" w:cs="Times New Roman"/>
          <w:sz w:val="28"/>
          <w:szCs w:val="28"/>
        </w:rPr>
        <w:t>5</w:t>
      </w:r>
      <w:r w:rsidR="003325E1" w:rsidRPr="008003CC">
        <w:rPr>
          <w:rFonts w:ascii="Times New Roman" w:hAnsi="Times New Roman" w:cs="Times New Roman"/>
          <w:sz w:val="28"/>
          <w:szCs w:val="28"/>
        </w:rPr>
        <w:t xml:space="preserve"> году.</w:t>
      </w:r>
    </w:p>
    <w:p w14:paraId="14FE999D" w14:textId="0AE5C3ED" w:rsidR="00883654" w:rsidRPr="008003CC" w:rsidRDefault="00B15CF6"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w:t>
      </w:r>
      <w:r w:rsidR="00883654" w:rsidRPr="008003CC">
        <w:rPr>
          <w:rFonts w:ascii="Times New Roman" w:hAnsi="Times New Roman" w:cs="Times New Roman"/>
          <w:sz w:val="28"/>
          <w:szCs w:val="28"/>
        </w:rPr>
        <w:t xml:space="preserve"> отчетном периоде Дум</w:t>
      </w:r>
      <w:r w:rsidR="00825A0A" w:rsidRPr="008003CC">
        <w:rPr>
          <w:rFonts w:ascii="Times New Roman" w:hAnsi="Times New Roman" w:cs="Times New Roman"/>
          <w:sz w:val="28"/>
          <w:szCs w:val="28"/>
        </w:rPr>
        <w:t>а</w:t>
      </w:r>
      <w:r w:rsidR="00883654" w:rsidRPr="008003CC">
        <w:rPr>
          <w:rFonts w:ascii="Times New Roman" w:hAnsi="Times New Roman" w:cs="Times New Roman"/>
          <w:sz w:val="28"/>
          <w:szCs w:val="28"/>
        </w:rPr>
        <w:t xml:space="preserve"> района осуществляла взаимодействие с органами государственной власти Российской Федерации, </w:t>
      </w:r>
      <w:r w:rsidR="00F963E4" w:rsidRPr="008003CC">
        <w:rPr>
          <w:rFonts w:ascii="Times New Roman" w:hAnsi="Times New Roman" w:cs="Times New Roman"/>
          <w:sz w:val="28"/>
          <w:szCs w:val="28"/>
        </w:rPr>
        <w:t xml:space="preserve">территориальными органами федеральных органов исполнительной власти, </w:t>
      </w:r>
      <w:r w:rsidR="00883654" w:rsidRPr="008003CC">
        <w:rPr>
          <w:rFonts w:ascii="Times New Roman" w:hAnsi="Times New Roman" w:cs="Times New Roman"/>
          <w:sz w:val="28"/>
          <w:szCs w:val="28"/>
        </w:rPr>
        <w:t>органами государственной власти</w:t>
      </w:r>
      <w:r w:rsidRPr="008003CC">
        <w:rPr>
          <w:rFonts w:ascii="Times New Roman" w:hAnsi="Times New Roman" w:cs="Times New Roman"/>
          <w:sz w:val="28"/>
          <w:szCs w:val="28"/>
        </w:rPr>
        <w:t xml:space="preserve"> Ханты-Мансийского автономного округа – Югры</w:t>
      </w:r>
      <w:r w:rsidR="00771CCE" w:rsidRPr="008003CC">
        <w:rPr>
          <w:rFonts w:ascii="Times New Roman" w:hAnsi="Times New Roman" w:cs="Times New Roman"/>
          <w:sz w:val="28"/>
          <w:szCs w:val="28"/>
        </w:rPr>
        <w:t>:</w:t>
      </w:r>
    </w:p>
    <w:p w14:paraId="4B7B9B5B" w14:textId="1C1C4EAF" w:rsidR="007C5B9F" w:rsidRPr="008003CC" w:rsidRDefault="00771CCE" w:rsidP="009A4789">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lastRenderedPageBreak/>
        <w:t>с</w:t>
      </w:r>
      <w:r w:rsidR="00883654" w:rsidRPr="008003CC">
        <w:rPr>
          <w:rFonts w:ascii="Times New Roman" w:hAnsi="Times New Roman" w:cs="Times New Roman"/>
          <w:sz w:val="28"/>
          <w:szCs w:val="28"/>
        </w:rPr>
        <w:t xml:space="preserve"> органами государственной власти Российской Федерации взаимодействие осуществлялось поср</w:t>
      </w:r>
      <w:r w:rsidR="001420B8" w:rsidRPr="008003CC">
        <w:rPr>
          <w:rFonts w:ascii="Times New Roman" w:hAnsi="Times New Roman" w:cs="Times New Roman"/>
          <w:sz w:val="28"/>
          <w:szCs w:val="28"/>
        </w:rPr>
        <w:t>едством направления запросов о разъяснении положений законодательных актов Российской Федерации</w:t>
      </w:r>
      <w:r w:rsidR="004B1FBD" w:rsidRPr="008003CC">
        <w:rPr>
          <w:rFonts w:ascii="Times New Roman" w:hAnsi="Times New Roman" w:cs="Times New Roman"/>
          <w:sz w:val="28"/>
          <w:szCs w:val="28"/>
        </w:rPr>
        <w:t>;</w:t>
      </w:r>
    </w:p>
    <w:p w14:paraId="40353A83" w14:textId="07F7463B" w:rsidR="001420B8" w:rsidRPr="008003CC" w:rsidRDefault="004B1FBD" w:rsidP="009A4789">
      <w:pPr>
        <w:pStyle w:val="a3"/>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t>2</w:t>
      </w:r>
      <w:r w:rsidR="00593C94" w:rsidRPr="008003CC">
        <w:rPr>
          <w:rFonts w:ascii="Times New Roman" w:hAnsi="Times New Roman" w:cs="Times New Roman"/>
          <w:sz w:val="28"/>
          <w:szCs w:val="28"/>
        </w:rPr>
        <w:t xml:space="preserve">) </w:t>
      </w:r>
      <w:r w:rsidR="00771CCE" w:rsidRPr="008003CC">
        <w:rPr>
          <w:rFonts w:ascii="Times New Roman" w:hAnsi="Times New Roman" w:cs="Times New Roman"/>
          <w:sz w:val="28"/>
          <w:szCs w:val="28"/>
        </w:rPr>
        <w:t>в</w:t>
      </w:r>
      <w:r w:rsidR="00593C94" w:rsidRPr="008003CC">
        <w:rPr>
          <w:rFonts w:ascii="Times New Roman" w:hAnsi="Times New Roman" w:cs="Times New Roman"/>
          <w:sz w:val="28"/>
          <w:szCs w:val="28"/>
        </w:rPr>
        <w:t xml:space="preserve"> 202</w:t>
      </w:r>
      <w:r w:rsidR="00D26873" w:rsidRPr="008003CC">
        <w:rPr>
          <w:rFonts w:ascii="Times New Roman" w:hAnsi="Times New Roman" w:cs="Times New Roman"/>
          <w:sz w:val="28"/>
          <w:szCs w:val="28"/>
        </w:rPr>
        <w:t>5</w:t>
      </w:r>
      <w:r w:rsidR="00593C94" w:rsidRPr="008003CC">
        <w:rPr>
          <w:rFonts w:ascii="Times New Roman" w:hAnsi="Times New Roman" w:cs="Times New Roman"/>
          <w:sz w:val="28"/>
          <w:szCs w:val="28"/>
        </w:rPr>
        <w:t xml:space="preserve"> году продолжалось активное взаимодействие Думы района с органами государственной власти Ханты-Мансийского автономного округа – Югры, которое выражалось в обмене письменной и устной информацией, </w:t>
      </w:r>
      <w:r w:rsidR="004119D1" w:rsidRPr="008003CC">
        <w:rPr>
          <w:rFonts w:ascii="Times New Roman" w:hAnsi="Times New Roman" w:cs="Times New Roman"/>
          <w:sz w:val="28"/>
          <w:szCs w:val="28"/>
        </w:rPr>
        <w:t>в направлении предложений о внесении изменений в нормативные правовые акты автономного округа</w:t>
      </w:r>
      <w:r w:rsidR="003D2A7F" w:rsidRPr="008003CC">
        <w:rPr>
          <w:rFonts w:ascii="Times New Roman" w:hAnsi="Times New Roman" w:cs="Times New Roman"/>
          <w:sz w:val="28"/>
          <w:szCs w:val="28"/>
        </w:rPr>
        <w:t>,</w:t>
      </w:r>
      <w:r w:rsidR="004119D1" w:rsidRPr="008003CC">
        <w:rPr>
          <w:rFonts w:ascii="Times New Roman" w:hAnsi="Times New Roman" w:cs="Times New Roman"/>
          <w:sz w:val="28"/>
          <w:szCs w:val="28"/>
        </w:rPr>
        <w:t xml:space="preserve"> </w:t>
      </w:r>
      <w:r w:rsidR="003D2A7F" w:rsidRPr="008003CC">
        <w:rPr>
          <w:rFonts w:ascii="Times New Roman" w:hAnsi="Times New Roman" w:cs="Times New Roman"/>
          <w:sz w:val="28"/>
          <w:szCs w:val="28"/>
        </w:rPr>
        <w:t xml:space="preserve">в </w:t>
      </w:r>
      <w:r w:rsidR="00593C94" w:rsidRPr="008003CC">
        <w:rPr>
          <w:rFonts w:ascii="Times New Roman" w:hAnsi="Times New Roman" w:cs="Times New Roman"/>
          <w:sz w:val="28"/>
          <w:szCs w:val="28"/>
        </w:rPr>
        <w:t>участии депутатов в мероприятиях окружного значения</w:t>
      </w:r>
      <w:r w:rsidR="004119D1" w:rsidRPr="008003CC">
        <w:rPr>
          <w:rFonts w:ascii="Times New Roman" w:hAnsi="Times New Roman" w:cs="Times New Roman"/>
          <w:sz w:val="28"/>
          <w:szCs w:val="28"/>
        </w:rPr>
        <w:t>, совещательных органах и т.д.</w:t>
      </w:r>
    </w:p>
    <w:p w14:paraId="2B8672BC" w14:textId="77777777" w:rsidR="00906715" w:rsidRPr="008003CC" w:rsidRDefault="00906715" w:rsidP="009A4789">
      <w:pPr>
        <w:pStyle w:val="a3"/>
        <w:spacing w:after="0" w:line="240" w:lineRule="auto"/>
        <w:ind w:left="0" w:firstLine="708"/>
        <w:jc w:val="both"/>
        <w:rPr>
          <w:rFonts w:ascii="Times New Roman" w:hAnsi="Times New Roman" w:cs="Times New Roman"/>
          <w:sz w:val="28"/>
          <w:szCs w:val="28"/>
        </w:rPr>
      </w:pPr>
      <w:r w:rsidRPr="008003CC">
        <w:rPr>
          <w:rFonts w:ascii="Times New Roman" w:hAnsi="Times New Roman" w:cs="Times New Roman"/>
          <w:sz w:val="28"/>
          <w:szCs w:val="28"/>
        </w:rPr>
        <w:t>В частности, в рамках такого взаимодействия:</w:t>
      </w:r>
    </w:p>
    <w:p w14:paraId="49289FE7" w14:textId="5D0C5B24" w:rsidR="004D2CB7" w:rsidRPr="008003CC" w:rsidRDefault="00906715" w:rsidP="009A4789">
      <w:pPr>
        <w:autoSpaceDE w:val="0"/>
        <w:autoSpaceDN w:val="0"/>
        <w:adjustRightInd w:val="0"/>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председатель Думы района седьмого созыва Данилова Елена Алексеевна принимала участие в заседаниях Думы Ханты-Мансийского автономного округа – Югры, в работе Координационного совета представительных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 (далее -Координационный совет), в том числе</w:t>
      </w:r>
      <w:r w:rsidR="004D2CB7" w:rsidRPr="008003CC">
        <w:rPr>
          <w:rFonts w:ascii="Times New Roman" w:hAnsi="Times New Roman" w:cs="Times New Roman"/>
          <w:sz w:val="28"/>
          <w:szCs w:val="28"/>
        </w:rPr>
        <w:t xml:space="preserve"> в июне 2025 года</w:t>
      </w:r>
      <w:r w:rsidRPr="008003CC">
        <w:rPr>
          <w:rFonts w:ascii="Times New Roman" w:hAnsi="Times New Roman" w:cs="Times New Roman"/>
          <w:sz w:val="28"/>
          <w:szCs w:val="28"/>
        </w:rPr>
        <w:t xml:space="preserve"> выступала содокладчиком на заседании Координационного совета по вопросу «</w:t>
      </w:r>
      <w:r w:rsidR="004D2CB7" w:rsidRPr="008003CC">
        <w:rPr>
          <w:rFonts w:ascii="Times New Roman" w:hAnsi="Times New Roman" w:cs="Times New Roman"/>
          <w:sz w:val="28"/>
          <w:szCs w:val="28"/>
          <w:shd w:val="clear" w:color="auto" w:fill="FFFFFF"/>
        </w:rPr>
        <w:t>О проблеме обеспечения жилыми помещениями работников сферы здравоохранения, осуществляющих свою деятельность в сельских населенных пунктах ХМАО-Югры</w:t>
      </w:r>
      <w:r w:rsidRPr="008003CC">
        <w:rPr>
          <w:rFonts w:ascii="Times New Roman" w:hAnsi="Times New Roman" w:cs="Times New Roman"/>
          <w:sz w:val="28"/>
          <w:szCs w:val="28"/>
        </w:rPr>
        <w:t xml:space="preserve">». В рамках своей части доклада председателем Думы района было предложено Думе Ханты-Мансийского автономного округа – Югры </w:t>
      </w:r>
      <w:r w:rsidR="004D2CB7" w:rsidRPr="008003CC">
        <w:rPr>
          <w:rFonts w:ascii="Times New Roman" w:hAnsi="Times New Roman" w:cs="Times New Roman"/>
          <w:sz w:val="28"/>
          <w:szCs w:val="28"/>
        </w:rPr>
        <w:t xml:space="preserve">выступить с законодательной инициативой по закреплению полномочий по обеспечению медицинских работников жилыми помещениями за органами исполнительной власти субъектов Российской Федерации, что, кроме прочего, обеспечит решение вопросов приобретения и строительства жилых помещений для работников данной отрасли государственным финансированием. Также было предложено в адрес Правительства Ханты-Мансийского автономного округа – Югры внести изменение в постановление Правительства Ханты-Мансийского автономного округа – Югры от 04.06.2015 № 158-п «О порядке отнесения категорий граждан к приглашенным специалистам и возмещения им расходов по найму жилого помещения и признании утратившими силу некоторых постановлений Правительства Ханты-Мансийского автономного округа – Югры» в части увеличения возмещения расходов по найму жилого помещения приглашенным специалистам до 100% и сроком до 5 лет из средств иной субсидии. Предложения были одобрены в том числе и Губернатором автономного округа, работа по внесению изменений в вышеуказанные нормативные правовые акты </w:t>
      </w:r>
      <w:r w:rsidR="00B749B7" w:rsidRPr="008003CC">
        <w:rPr>
          <w:rFonts w:ascii="Times New Roman" w:hAnsi="Times New Roman" w:cs="Times New Roman"/>
          <w:sz w:val="28"/>
          <w:szCs w:val="28"/>
        </w:rPr>
        <w:t>продолжается в настоящее время.</w:t>
      </w:r>
    </w:p>
    <w:p w14:paraId="5FEC69FD" w14:textId="60B67280" w:rsidR="00906715" w:rsidRPr="008003CC" w:rsidRDefault="00662360" w:rsidP="009A4789">
      <w:pPr>
        <w:spacing w:after="0" w:line="240" w:lineRule="auto"/>
        <w:ind w:firstLine="709"/>
        <w:jc w:val="both"/>
        <w:rPr>
          <w:rFonts w:ascii="Times New Roman" w:hAnsi="Times New Roman" w:cs="Times New Roman"/>
          <w:b/>
          <w:bCs/>
          <w:sz w:val="28"/>
          <w:szCs w:val="28"/>
        </w:rPr>
      </w:pPr>
      <w:r w:rsidRPr="008003CC">
        <w:rPr>
          <w:rFonts w:ascii="Times New Roman" w:hAnsi="Times New Roman" w:cs="Times New Roman"/>
          <w:sz w:val="28"/>
          <w:szCs w:val="28"/>
        </w:rPr>
        <w:t>В декабре 2025 года председатель Думы также выступила на заседании Координационного совета с докладом «</w:t>
      </w:r>
      <w:r w:rsidRPr="008003CC">
        <w:rPr>
          <w:rFonts w:ascii="Times New Roman" w:hAnsi="Times New Roman" w:cs="Times New Roman"/>
          <w:bCs/>
          <w:sz w:val="28"/>
          <w:szCs w:val="28"/>
        </w:rPr>
        <w:t xml:space="preserve">О перспективах и проблемах плантационного выращивания лесных и болотных ягод семейства вересковых и розоцветных в условиях Ханты-Мансийского автономного округа – Югры» на примере </w:t>
      </w:r>
      <w:r w:rsidRPr="008003CC">
        <w:rPr>
          <w:rFonts w:ascii="Times New Roman" w:hAnsi="Times New Roman" w:cs="Times New Roman"/>
          <w:sz w:val="28"/>
          <w:szCs w:val="28"/>
          <w:shd w:val="clear" w:color="auto" w:fill="FFFFFF"/>
        </w:rPr>
        <w:t>ООО «Ягоды-Югры», расположенного н</w:t>
      </w:r>
      <w:r w:rsidR="009A4789">
        <w:rPr>
          <w:rFonts w:ascii="Times New Roman" w:hAnsi="Times New Roman" w:cs="Times New Roman"/>
          <w:sz w:val="28"/>
          <w:szCs w:val="28"/>
          <w:shd w:val="clear" w:color="auto" w:fill="FFFFFF"/>
        </w:rPr>
        <w:t xml:space="preserve">а территории района - урочища </w:t>
      </w:r>
      <w:proofErr w:type="spellStart"/>
      <w:r w:rsidR="009A4789">
        <w:rPr>
          <w:rFonts w:ascii="Times New Roman" w:hAnsi="Times New Roman" w:cs="Times New Roman"/>
          <w:sz w:val="28"/>
          <w:szCs w:val="28"/>
          <w:shd w:val="clear" w:color="auto" w:fill="FFFFFF"/>
        </w:rPr>
        <w:t>Та</w:t>
      </w:r>
      <w:r w:rsidRPr="008003CC">
        <w:rPr>
          <w:rFonts w:ascii="Times New Roman" w:hAnsi="Times New Roman" w:cs="Times New Roman"/>
          <w:sz w:val="28"/>
          <w:szCs w:val="28"/>
          <w:shd w:val="clear" w:color="auto" w:fill="FFFFFF"/>
        </w:rPr>
        <w:t>воложное</w:t>
      </w:r>
      <w:proofErr w:type="spellEnd"/>
      <w:r w:rsidRPr="008003CC">
        <w:rPr>
          <w:rFonts w:ascii="Times New Roman" w:hAnsi="Times New Roman" w:cs="Times New Roman"/>
          <w:sz w:val="28"/>
          <w:szCs w:val="28"/>
          <w:shd w:val="clear" w:color="auto" w:fill="FFFFFF"/>
        </w:rPr>
        <w:t xml:space="preserve">. </w:t>
      </w:r>
      <w:r w:rsidR="00B749B7" w:rsidRPr="008003CC">
        <w:rPr>
          <w:rFonts w:ascii="Times New Roman" w:hAnsi="Times New Roman" w:cs="Times New Roman"/>
          <w:sz w:val="28"/>
          <w:szCs w:val="28"/>
          <w:shd w:val="clear" w:color="auto" w:fill="FFFFFF"/>
        </w:rPr>
        <w:t>Цель доклад</w:t>
      </w:r>
      <w:r w:rsidR="00632C85" w:rsidRPr="008003CC">
        <w:rPr>
          <w:rFonts w:ascii="Times New Roman" w:hAnsi="Times New Roman" w:cs="Times New Roman"/>
          <w:sz w:val="28"/>
          <w:szCs w:val="28"/>
          <w:shd w:val="clear" w:color="auto" w:fill="FFFFFF"/>
        </w:rPr>
        <w:t xml:space="preserve">а заключалась в оказании содействия популяризации, осуществляемого в Ханты-Мансийском районе плантационного выращивания лесных и болотных ягод, обозначение основных проблем, с которыми приходится </w:t>
      </w:r>
      <w:r w:rsidR="00632C85" w:rsidRPr="008003CC">
        <w:rPr>
          <w:rFonts w:ascii="Times New Roman" w:hAnsi="Times New Roman" w:cs="Times New Roman"/>
          <w:sz w:val="28"/>
          <w:szCs w:val="28"/>
          <w:shd w:val="clear" w:color="auto" w:fill="FFFFFF"/>
        </w:rPr>
        <w:lastRenderedPageBreak/>
        <w:t xml:space="preserve">сталкиваться предпринимателям, осуществляющим этот вид деятельности, а также оказание содействия в поиске путей решения данных проблем. </w:t>
      </w:r>
      <w:proofErr w:type="gramStart"/>
      <w:r w:rsidRPr="008003CC">
        <w:rPr>
          <w:rFonts w:ascii="Times New Roman" w:hAnsi="Times New Roman" w:cs="Times New Roman"/>
          <w:sz w:val="28"/>
          <w:szCs w:val="28"/>
          <w:shd w:val="clear" w:color="auto" w:fill="FFFFFF"/>
        </w:rPr>
        <w:t xml:space="preserve">По итогам доклада было предложено Думе ХМАО-Югры </w:t>
      </w:r>
      <w:r w:rsidRPr="008003CC">
        <w:rPr>
          <w:rFonts w:ascii="Times New Roman" w:hAnsi="Times New Roman" w:cs="Times New Roman"/>
          <w:sz w:val="28"/>
          <w:szCs w:val="28"/>
        </w:rPr>
        <w:t>обратиться в Департамент промышленности Ханты-Мансийского автономного округа – Югры с предложением рассмотреть возможность внесения изменений в Порядок предоставления субвенций органам местного самоуправления муниципальных образований Ханты-Мансийского автономного округа –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утвержденный постановлением Правительства Ханты-Мансийского автономного округа – Югры от 3012.2021</w:t>
      </w:r>
      <w:proofErr w:type="gramEnd"/>
      <w:r w:rsidRPr="008003CC">
        <w:rPr>
          <w:rFonts w:ascii="Times New Roman" w:hAnsi="Times New Roman" w:cs="Times New Roman"/>
          <w:sz w:val="28"/>
          <w:szCs w:val="28"/>
        </w:rPr>
        <w:t xml:space="preserve"> № 637-п «О государственной программе Ханты-Мансийского автономного округа – Югры «Развитие агропромышленного комплекса», включив в виды деятельности, на которые предоставляются субвенции из автономного округа, приобретение посадочного материала для плантационного выращивания лесных и болотных ягод, осуществление работ по подготовке территорий для плантационного выращивания лесных и болотных ягод.</w:t>
      </w:r>
      <w:r w:rsidR="00632C85" w:rsidRPr="008003CC">
        <w:rPr>
          <w:rFonts w:ascii="Times New Roman" w:hAnsi="Times New Roman" w:cs="Times New Roman"/>
          <w:sz w:val="28"/>
          <w:szCs w:val="28"/>
        </w:rPr>
        <w:t xml:space="preserve"> Указанные предложения были поддержаны Координационным советом, закреплены его решением.</w:t>
      </w:r>
    </w:p>
    <w:p w14:paraId="523D6EBF" w14:textId="16C35892" w:rsidR="009269C2" w:rsidRPr="008003CC" w:rsidRDefault="00662360"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 рамках взаимодействия с </w:t>
      </w:r>
      <w:r w:rsidR="004119D1" w:rsidRPr="008003CC">
        <w:rPr>
          <w:rFonts w:ascii="Times New Roman" w:hAnsi="Times New Roman" w:cs="Times New Roman"/>
          <w:sz w:val="28"/>
          <w:szCs w:val="28"/>
        </w:rPr>
        <w:t>орган</w:t>
      </w:r>
      <w:r w:rsidRPr="008003CC">
        <w:rPr>
          <w:rFonts w:ascii="Times New Roman" w:hAnsi="Times New Roman" w:cs="Times New Roman"/>
          <w:sz w:val="28"/>
          <w:szCs w:val="28"/>
        </w:rPr>
        <w:t>ами</w:t>
      </w:r>
      <w:r w:rsidR="004119D1" w:rsidRPr="008003CC">
        <w:rPr>
          <w:rFonts w:ascii="Times New Roman" w:hAnsi="Times New Roman" w:cs="Times New Roman"/>
          <w:sz w:val="28"/>
          <w:szCs w:val="28"/>
        </w:rPr>
        <w:t xml:space="preserve"> исполнительной власти автономного округа Думой района </w:t>
      </w:r>
      <w:r w:rsidR="00B15CF6" w:rsidRPr="008003CC">
        <w:rPr>
          <w:rFonts w:ascii="Times New Roman" w:hAnsi="Times New Roman" w:cs="Times New Roman"/>
          <w:sz w:val="28"/>
          <w:szCs w:val="28"/>
        </w:rPr>
        <w:t>ежемесячно, ежеквартально и по итогам года</w:t>
      </w:r>
      <w:r w:rsidR="00632C85" w:rsidRPr="008003CC">
        <w:rPr>
          <w:rFonts w:ascii="Times New Roman" w:hAnsi="Times New Roman" w:cs="Times New Roman"/>
          <w:sz w:val="28"/>
          <w:szCs w:val="28"/>
        </w:rPr>
        <w:t xml:space="preserve"> в органы исполнительной власти автономного округа</w:t>
      </w:r>
      <w:r w:rsidR="00B15CF6" w:rsidRPr="008003CC">
        <w:rPr>
          <w:rFonts w:ascii="Times New Roman" w:hAnsi="Times New Roman" w:cs="Times New Roman"/>
          <w:sz w:val="28"/>
          <w:szCs w:val="28"/>
        </w:rPr>
        <w:t xml:space="preserve"> направлялась информация о проведен</w:t>
      </w:r>
      <w:r w:rsidR="00632C85" w:rsidRPr="008003CC">
        <w:rPr>
          <w:rFonts w:ascii="Times New Roman" w:hAnsi="Times New Roman" w:cs="Times New Roman"/>
          <w:sz w:val="28"/>
          <w:szCs w:val="28"/>
        </w:rPr>
        <w:t>ных</w:t>
      </w:r>
      <w:r w:rsidR="00B15CF6" w:rsidRPr="008003CC">
        <w:rPr>
          <w:rFonts w:ascii="Times New Roman" w:hAnsi="Times New Roman" w:cs="Times New Roman"/>
          <w:sz w:val="28"/>
          <w:szCs w:val="28"/>
        </w:rPr>
        <w:t xml:space="preserve"> заседани</w:t>
      </w:r>
      <w:r w:rsidR="00632C85" w:rsidRPr="008003CC">
        <w:rPr>
          <w:rFonts w:ascii="Times New Roman" w:hAnsi="Times New Roman" w:cs="Times New Roman"/>
          <w:sz w:val="28"/>
          <w:szCs w:val="28"/>
        </w:rPr>
        <w:t>ях</w:t>
      </w:r>
      <w:r w:rsidR="00B15CF6" w:rsidRPr="008003CC">
        <w:rPr>
          <w:rFonts w:ascii="Times New Roman" w:hAnsi="Times New Roman" w:cs="Times New Roman"/>
          <w:sz w:val="28"/>
          <w:szCs w:val="28"/>
        </w:rPr>
        <w:t xml:space="preserve">, о принятых </w:t>
      </w:r>
      <w:r w:rsidR="00632C85" w:rsidRPr="008003CC">
        <w:rPr>
          <w:rFonts w:ascii="Times New Roman" w:hAnsi="Times New Roman" w:cs="Times New Roman"/>
          <w:sz w:val="28"/>
          <w:szCs w:val="28"/>
        </w:rPr>
        <w:t xml:space="preserve">на них </w:t>
      </w:r>
      <w:r w:rsidR="00B8309B" w:rsidRPr="008003CC">
        <w:rPr>
          <w:rFonts w:ascii="Times New Roman" w:hAnsi="Times New Roman" w:cs="Times New Roman"/>
          <w:sz w:val="28"/>
          <w:szCs w:val="28"/>
        </w:rPr>
        <w:t>правовых актах</w:t>
      </w:r>
      <w:r w:rsidR="00B15CF6" w:rsidRPr="008003CC">
        <w:rPr>
          <w:rFonts w:ascii="Times New Roman" w:hAnsi="Times New Roman" w:cs="Times New Roman"/>
          <w:sz w:val="28"/>
          <w:szCs w:val="28"/>
        </w:rPr>
        <w:t xml:space="preserve">, о проведении публичных и депутатских слушаний, об </w:t>
      </w:r>
      <w:r w:rsidR="00B8309B" w:rsidRPr="008003CC">
        <w:rPr>
          <w:rFonts w:ascii="Times New Roman" w:hAnsi="Times New Roman" w:cs="Times New Roman"/>
          <w:sz w:val="28"/>
          <w:szCs w:val="28"/>
        </w:rPr>
        <w:t>изменениях в составе</w:t>
      </w:r>
      <w:r w:rsidR="00B15CF6" w:rsidRPr="008003CC">
        <w:rPr>
          <w:rFonts w:ascii="Times New Roman" w:hAnsi="Times New Roman" w:cs="Times New Roman"/>
          <w:sz w:val="28"/>
          <w:szCs w:val="28"/>
        </w:rPr>
        <w:t xml:space="preserve"> депутатского корпуса </w:t>
      </w:r>
      <w:r w:rsidR="00B8309B" w:rsidRPr="008003CC">
        <w:rPr>
          <w:rFonts w:ascii="Times New Roman" w:hAnsi="Times New Roman" w:cs="Times New Roman"/>
          <w:sz w:val="28"/>
          <w:szCs w:val="28"/>
        </w:rPr>
        <w:t xml:space="preserve">Думы </w:t>
      </w:r>
      <w:r w:rsidR="00B15CF6" w:rsidRPr="008003CC">
        <w:rPr>
          <w:rFonts w:ascii="Times New Roman" w:hAnsi="Times New Roman" w:cs="Times New Roman"/>
          <w:sz w:val="28"/>
          <w:szCs w:val="28"/>
        </w:rPr>
        <w:t>района, об изменениях</w:t>
      </w:r>
      <w:r w:rsidR="00B8309B" w:rsidRPr="008003CC">
        <w:rPr>
          <w:rFonts w:ascii="Times New Roman" w:hAnsi="Times New Roman" w:cs="Times New Roman"/>
          <w:sz w:val="28"/>
          <w:szCs w:val="28"/>
        </w:rPr>
        <w:t>, внесенных</w:t>
      </w:r>
      <w:r w:rsidR="00B15CF6" w:rsidRPr="008003CC">
        <w:rPr>
          <w:rFonts w:ascii="Times New Roman" w:hAnsi="Times New Roman" w:cs="Times New Roman"/>
          <w:sz w:val="28"/>
          <w:szCs w:val="28"/>
        </w:rPr>
        <w:t xml:space="preserve"> в Устав района</w:t>
      </w:r>
      <w:r w:rsidR="004119D1" w:rsidRPr="008003CC">
        <w:rPr>
          <w:rFonts w:ascii="Times New Roman" w:hAnsi="Times New Roman" w:cs="Times New Roman"/>
          <w:sz w:val="28"/>
          <w:szCs w:val="28"/>
        </w:rPr>
        <w:t xml:space="preserve"> и </w:t>
      </w:r>
      <w:r w:rsidR="00B15CF6" w:rsidRPr="008003CC">
        <w:rPr>
          <w:rFonts w:ascii="Times New Roman" w:hAnsi="Times New Roman" w:cs="Times New Roman"/>
          <w:sz w:val="28"/>
          <w:szCs w:val="28"/>
        </w:rPr>
        <w:t>в Регламент Думы района</w:t>
      </w:r>
      <w:r w:rsidR="004119D1" w:rsidRPr="008003CC">
        <w:rPr>
          <w:rFonts w:ascii="Times New Roman" w:hAnsi="Times New Roman" w:cs="Times New Roman"/>
          <w:sz w:val="28"/>
          <w:szCs w:val="28"/>
        </w:rPr>
        <w:t>, статистическая информация</w:t>
      </w:r>
      <w:r w:rsidR="00B8309B" w:rsidRPr="008003CC">
        <w:rPr>
          <w:rFonts w:ascii="Times New Roman" w:hAnsi="Times New Roman" w:cs="Times New Roman"/>
          <w:sz w:val="28"/>
          <w:szCs w:val="28"/>
        </w:rPr>
        <w:t>.</w:t>
      </w:r>
      <w:r w:rsidR="00B15CF6" w:rsidRPr="008003CC">
        <w:rPr>
          <w:rFonts w:ascii="Times New Roman" w:hAnsi="Times New Roman" w:cs="Times New Roman"/>
          <w:sz w:val="28"/>
          <w:szCs w:val="28"/>
        </w:rPr>
        <w:t xml:space="preserve"> </w:t>
      </w:r>
      <w:r w:rsidR="00073A89" w:rsidRPr="008003CC">
        <w:rPr>
          <w:rFonts w:ascii="Times New Roman" w:hAnsi="Times New Roman" w:cs="Times New Roman"/>
          <w:sz w:val="28"/>
          <w:szCs w:val="28"/>
        </w:rPr>
        <w:t>Указанная</w:t>
      </w:r>
      <w:r w:rsidR="004119D1" w:rsidRPr="008003CC">
        <w:rPr>
          <w:rFonts w:ascii="Times New Roman" w:hAnsi="Times New Roman" w:cs="Times New Roman"/>
          <w:sz w:val="28"/>
          <w:szCs w:val="28"/>
        </w:rPr>
        <w:t xml:space="preserve"> и</w:t>
      </w:r>
      <w:r w:rsidR="00B15CF6" w:rsidRPr="008003CC">
        <w:rPr>
          <w:rFonts w:ascii="Times New Roman" w:hAnsi="Times New Roman" w:cs="Times New Roman"/>
          <w:sz w:val="28"/>
          <w:szCs w:val="28"/>
        </w:rPr>
        <w:t xml:space="preserve">нформация </w:t>
      </w:r>
      <w:r w:rsidR="004119D1" w:rsidRPr="008003CC">
        <w:rPr>
          <w:rFonts w:ascii="Times New Roman" w:hAnsi="Times New Roman" w:cs="Times New Roman"/>
          <w:sz w:val="28"/>
          <w:szCs w:val="28"/>
        </w:rPr>
        <w:t>направлялась</w:t>
      </w:r>
      <w:r w:rsidR="00B15CF6" w:rsidRPr="008003CC">
        <w:rPr>
          <w:rFonts w:ascii="Times New Roman" w:hAnsi="Times New Roman" w:cs="Times New Roman"/>
          <w:sz w:val="28"/>
          <w:szCs w:val="28"/>
        </w:rPr>
        <w:t xml:space="preserve"> не только </w:t>
      </w:r>
      <w:r w:rsidR="004119D1" w:rsidRPr="008003CC">
        <w:rPr>
          <w:rFonts w:ascii="Times New Roman" w:hAnsi="Times New Roman" w:cs="Times New Roman"/>
          <w:sz w:val="28"/>
          <w:szCs w:val="28"/>
        </w:rPr>
        <w:t>в отношении</w:t>
      </w:r>
      <w:r w:rsidR="00B15CF6" w:rsidRPr="008003CC">
        <w:rPr>
          <w:rFonts w:ascii="Times New Roman" w:hAnsi="Times New Roman" w:cs="Times New Roman"/>
          <w:sz w:val="28"/>
          <w:szCs w:val="28"/>
        </w:rPr>
        <w:t xml:space="preserve"> Думы района, но и</w:t>
      </w:r>
      <w:r w:rsidR="004119D1" w:rsidRPr="008003CC">
        <w:rPr>
          <w:rFonts w:ascii="Times New Roman" w:hAnsi="Times New Roman" w:cs="Times New Roman"/>
          <w:sz w:val="28"/>
          <w:szCs w:val="28"/>
        </w:rPr>
        <w:t xml:space="preserve"> в отношении </w:t>
      </w:r>
      <w:r w:rsidR="00B15CF6" w:rsidRPr="008003CC">
        <w:rPr>
          <w:rFonts w:ascii="Times New Roman" w:hAnsi="Times New Roman" w:cs="Times New Roman"/>
          <w:sz w:val="28"/>
          <w:szCs w:val="28"/>
        </w:rPr>
        <w:t>Советов депутатов сельских поселений Ханты-Мансийского района</w:t>
      </w:r>
      <w:r w:rsidR="00872E38" w:rsidRPr="008003CC">
        <w:rPr>
          <w:rFonts w:ascii="Times New Roman" w:hAnsi="Times New Roman" w:cs="Times New Roman"/>
          <w:sz w:val="28"/>
          <w:szCs w:val="28"/>
        </w:rPr>
        <w:t>.</w:t>
      </w:r>
    </w:p>
    <w:p w14:paraId="4672CFEE" w14:textId="6487869F" w:rsidR="00B15CF6" w:rsidRPr="008003CC" w:rsidRDefault="003D2A7F" w:rsidP="009A4789">
      <w:pPr>
        <w:pStyle w:val="a3"/>
        <w:spacing w:after="0" w:line="240" w:lineRule="auto"/>
        <w:ind w:left="0" w:firstLine="709"/>
        <w:jc w:val="both"/>
        <w:rPr>
          <w:rFonts w:ascii="Times New Roman" w:hAnsi="Times New Roman" w:cs="Times New Roman"/>
          <w:sz w:val="28"/>
          <w:szCs w:val="28"/>
        </w:rPr>
      </w:pPr>
      <w:r w:rsidRPr="008003CC">
        <w:rPr>
          <w:rFonts w:ascii="Times New Roman" w:hAnsi="Times New Roman" w:cs="Times New Roman"/>
          <w:sz w:val="28"/>
          <w:szCs w:val="28"/>
        </w:rPr>
        <w:t>В 202</w:t>
      </w:r>
      <w:r w:rsidR="00662360"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как и в прежние годы, Дума района осуществляла </w:t>
      </w:r>
      <w:r w:rsidR="00771CCE" w:rsidRPr="008003CC">
        <w:rPr>
          <w:rFonts w:ascii="Times New Roman" w:hAnsi="Times New Roman" w:cs="Times New Roman"/>
          <w:sz w:val="28"/>
          <w:szCs w:val="28"/>
        </w:rPr>
        <w:t>н</w:t>
      </w:r>
      <w:r w:rsidR="00DD0C75" w:rsidRPr="008003CC">
        <w:rPr>
          <w:rFonts w:ascii="Times New Roman" w:hAnsi="Times New Roman" w:cs="Times New Roman"/>
          <w:sz w:val="28"/>
          <w:szCs w:val="28"/>
        </w:rPr>
        <w:t xml:space="preserve">епосредственное взаимодействие с </w:t>
      </w:r>
      <w:r w:rsidR="004B1FBD" w:rsidRPr="008003CC">
        <w:rPr>
          <w:rFonts w:ascii="Times New Roman" w:hAnsi="Times New Roman" w:cs="Times New Roman"/>
          <w:sz w:val="28"/>
          <w:szCs w:val="28"/>
        </w:rPr>
        <w:t>Г</w:t>
      </w:r>
      <w:r w:rsidR="00DD0C75" w:rsidRPr="008003CC">
        <w:rPr>
          <w:rFonts w:ascii="Times New Roman" w:hAnsi="Times New Roman" w:cs="Times New Roman"/>
          <w:sz w:val="28"/>
          <w:szCs w:val="28"/>
        </w:rPr>
        <w:t xml:space="preserve">лавой Ханты-Мансийского района, </w:t>
      </w:r>
      <w:r w:rsidR="004B1FBD" w:rsidRPr="008003CC">
        <w:rPr>
          <w:rFonts w:ascii="Times New Roman" w:hAnsi="Times New Roman" w:cs="Times New Roman"/>
          <w:sz w:val="28"/>
          <w:szCs w:val="28"/>
        </w:rPr>
        <w:t>А</w:t>
      </w:r>
      <w:r w:rsidR="00DD0C75" w:rsidRPr="008003CC">
        <w:rPr>
          <w:rFonts w:ascii="Times New Roman" w:hAnsi="Times New Roman" w:cs="Times New Roman"/>
          <w:sz w:val="28"/>
          <w:szCs w:val="28"/>
        </w:rPr>
        <w:t xml:space="preserve">дминистрацией Ханты-Мансийского района, органами </w:t>
      </w:r>
      <w:r w:rsidR="004B1FBD" w:rsidRPr="008003CC">
        <w:rPr>
          <w:rFonts w:ascii="Times New Roman" w:hAnsi="Times New Roman" w:cs="Times New Roman"/>
          <w:sz w:val="28"/>
          <w:szCs w:val="28"/>
        </w:rPr>
        <w:t>А</w:t>
      </w:r>
      <w:r w:rsidR="00DD0C75" w:rsidRPr="008003CC">
        <w:rPr>
          <w:rFonts w:ascii="Times New Roman" w:hAnsi="Times New Roman" w:cs="Times New Roman"/>
          <w:sz w:val="28"/>
          <w:szCs w:val="28"/>
        </w:rPr>
        <w:t>дминистрации Ханты-Мансийского района</w:t>
      </w:r>
      <w:r w:rsidR="009D5CB3" w:rsidRPr="008003CC">
        <w:rPr>
          <w:rFonts w:ascii="Times New Roman" w:hAnsi="Times New Roman" w:cs="Times New Roman"/>
          <w:sz w:val="28"/>
          <w:szCs w:val="28"/>
        </w:rPr>
        <w:t xml:space="preserve">, </w:t>
      </w:r>
      <w:r w:rsidR="00B15CF6" w:rsidRPr="008003CC">
        <w:rPr>
          <w:rFonts w:ascii="Times New Roman" w:hAnsi="Times New Roman" w:cs="Times New Roman"/>
          <w:sz w:val="28"/>
          <w:szCs w:val="28"/>
        </w:rPr>
        <w:t>органами местного самоуправления сельских поселений Ханты-Мансийского района</w:t>
      </w:r>
      <w:r w:rsidR="009D5CB3" w:rsidRPr="008003CC">
        <w:rPr>
          <w:rFonts w:ascii="Times New Roman" w:hAnsi="Times New Roman" w:cs="Times New Roman"/>
          <w:sz w:val="28"/>
          <w:szCs w:val="28"/>
        </w:rPr>
        <w:t>. Данное взаимодействие осуществлялось посредством обмена письменной и устной информацией, рассмотрением и согласованием разрабатываемых проектов нормативных правовых актов, участием в совещательных органах, участием в официальных и иных мероприятиях Ханты-Мансийского района.</w:t>
      </w:r>
    </w:p>
    <w:p w14:paraId="247C9F68" w14:textId="77777777" w:rsidR="00B15CF6" w:rsidRPr="008003CC" w:rsidRDefault="00B15CF6" w:rsidP="009A4789">
      <w:pPr>
        <w:pStyle w:val="Standarduser"/>
        <w:ind w:firstLine="709"/>
        <w:jc w:val="both"/>
        <w:rPr>
          <w:rFonts w:ascii="Times New Roman" w:hAnsi="Times New Roman" w:cs="Times New Roman"/>
          <w:sz w:val="28"/>
          <w:szCs w:val="28"/>
          <w:lang w:val="ru-RU"/>
        </w:rPr>
      </w:pPr>
    </w:p>
    <w:p w14:paraId="2DD8A794" w14:textId="0D30976E" w:rsidR="00CB03A7" w:rsidRPr="008003CC" w:rsidRDefault="00CB03A7" w:rsidP="009A4789">
      <w:pPr>
        <w:spacing w:after="0" w:line="240" w:lineRule="auto"/>
        <w:ind w:firstLine="709"/>
        <w:jc w:val="center"/>
        <w:rPr>
          <w:rFonts w:ascii="Times New Roman" w:hAnsi="Times New Roman"/>
          <w:bCs/>
          <w:sz w:val="28"/>
          <w:szCs w:val="28"/>
        </w:rPr>
      </w:pPr>
      <w:r w:rsidRPr="008003CC">
        <w:rPr>
          <w:rFonts w:ascii="Times New Roman" w:hAnsi="Times New Roman"/>
          <w:bCs/>
          <w:sz w:val="28"/>
          <w:szCs w:val="28"/>
          <w:lang w:val="en-US"/>
        </w:rPr>
        <w:t>IX</w:t>
      </w:r>
      <w:r w:rsidRPr="008003CC">
        <w:rPr>
          <w:rFonts w:ascii="Times New Roman" w:hAnsi="Times New Roman"/>
          <w:bCs/>
          <w:sz w:val="28"/>
          <w:szCs w:val="28"/>
        </w:rPr>
        <w:t xml:space="preserve">. </w:t>
      </w:r>
      <w:r w:rsidR="000F6FD4" w:rsidRPr="008003CC">
        <w:rPr>
          <w:rFonts w:ascii="Times New Roman" w:hAnsi="Times New Roman"/>
          <w:bCs/>
          <w:sz w:val="28"/>
          <w:szCs w:val="28"/>
        </w:rPr>
        <w:t>Р</w:t>
      </w:r>
      <w:r w:rsidRPr="008003CC">
        <w:rPr>
          <w:rFonts w:ascii="Times New Roman" w:hAnsi="Times New Roman"/>
          <w:bCs/>
          <w:sz w:val="28"/>
          <w:szCs w:val="28"/>
        </w:rPr>
        <w:t>абота депутатов Думы</w:t>
      </w:r>
      <w:r w:rsidR="00D34D46" w:rsidRPr="008003CC">
        <w:rPr>
          <w:rFonts w:ascii="Times New Roman" w:hAnsi="Times New Roman"/>
          <w:bCs/>
          <w:sz w:val="28"/>
          <w:szCs w:val="28"/>
        </w:rPr>
        <w:t xml:space="preserve"> района</w:t>
      </w:r>
      <w:r w:rsidRPr="008003CC">
        <w:rPr>
          <w:rFonts w:ascii="Times New Roman" w:hAnsi="Times New Roman"/>
          <w:bCs/>
          <w:sz w:val="28"/>
          <w:szCs w:val="28"/>
        </w:rPr>
        <w:t xml:space="preserve"> с населением, участие депутатов в мероприятиях, акциях и благотворительной деятельности, осуществление представительских функций</w:t>
      </w:r>
    </w:p>
    <w:p w14:paraId="22D219A0" w14:textId="77777777" w:rsidR="00640798" w:rsidRPr="008003CC" w:rsidRDefault="00640798" w:rsidP="009A4789">
      <w:pPr>
        <w:autoSpaceDE w:val="0"/>
        <w:autoSpaceDN w:val="0"/>
        <w:adjustRightInd w:val="0"/>
        <w:spacing w:after="0" w:line="240" w:lineRule="auto"/>
        <w:ind w:firstLine="720"/>
        <w:jc w:val="both"/>
        <w:rPr>
          <w:rFonts w:ascii="Times New Roman" w:eastAsia="Times New Roman" w:hAnsi="Times New Roman"/>
          <w:sz w:val="28"/>
          <w:szCs w:val="28"/>
        </w:rPr>
      </w:pPr>
    </w:p>
    <w:p w14:paraId="7B76429D" w14:textId="77777777" w:rsidR="001D6EEC" w:rsidRPr="008003CC" w:rsidRDefault="001D6EEC"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 xml:space="preserve">Важным направлением в деятельности депутатов Думы района оставалась и остается работа с населением. Личные приемы граждан – это фактически прямая адресная помощь жителям нашего района. Этот формат взаимодействия является </w:t>
      </w:r>
      <w:r w:rsidRPr="008003CC">
        <w:rPr>
          <w:rFonts w:ascii="Times New Roman" w:hAnsi="Times New Roman" w:cs="Times New Roman"/>
          <w:sz w:val="28"/>
          <w:szCs w:val="28"/>
        </w:rPr>
        <w:lastRenderedPageBreak/>
        <w:t xml:space="preserve">ключевой частью депутатской работы, направленной на выявление проблемных вопросов, в том числе социально характера, и поиска путей их решения. </w:t>
      </w:r>
    </w:p>
    <w:p w14:paraId="02E68669" w14:textId="0E082A83" w:rsidR="001D6EEC" w:rsidRPr="008003CC" w:rsidRDefault="001D6EEC" w:rsidP="009A4789">
      <w:pPr>
        <w:spacing w:after="0" w:line="240" w:lineRule="auto"/>
        <w:ind w:firstLine="709"/>
        <w:jc w:val="both"/>
        <w:rPr>
          <w:rFonts w:ascii="Times New Roman" w:hAnsi="Times New Roman" w:cs="Times New Roman"/>
          <w:sz w:val="28"/>
          <w:szCs w:val="28"/>
        </w:rPr>
      </w:pPr>
      <w:r w:rsidRPr="008003CC">
        <w:rPr>
          <w:rFonts w:ascii="Times New Roman" w:hAnsi="Times New Roman" w:cs="Times New Roman"/>
          <w:sz w:val="28"/>
          <w:szCs w:val="28"/>
        </w:rPr>
        <w:t>В течение всего 202</w:t>
      </w:r>
      <w:r w:rsidR="007E78FC"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года депутаты использовали любые возможности для четкого и плодотворного взаимодействия со своими избирателями, органами местного самоуправления, в том числе:</w:t>
      </w:r>
    </w:p>
    <w:p w14:paraId="60BF29E8" w14:textId="1F2EEFA8" w:rsidR="001D6EEC" w:rsidRPr="008003CC" w:rsidRDefault="001D6EEC"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активно принимали участие в собраниях граждан, прох</w:t>
      </w:r>
      <w:r w:rsidR="00D843A4" w:rsidRPr="008003CC">
        <w:rPr>
          <w:rFonts w:ascii="Times New Roman" w:hAnsi="Times New Roman" w:cs="Times New Roman"/>
          <w:sz w:val="28"/>
          <w:szCs w:val="28"/>
        </w:rPr>
        <w:t>одивших</w:t>
      </w:r>
      <w:r w:rsidRPr="008003CC">
        <w:rPr>
          <w:rFonts w:ascii="Times New Roman" w:hAnsi="Times New Roman" w:cs="Times New Roman"/>
          <w:sz w:val="28"/>
          <w:szCs w:val="28"/>
        </w:rPr>
        <w:t xml:space="preserve"> </w:t>
      </w:r>
      <w:r w:rsidR="00D843A4" w:rsidRPr="008003CC">
        <w:rPr>
          <w:rFonts w:ascii="Times New Roman" w:hAnsi="Times New Roman" w:cs="Times New Roman"/>
          <w:sz w:val="28"/>
          <w:szCs w:val="28"/>
        </w:rPr>
        <w:t>во</w:t>
      </w:r>
      <w:r w:rsidRPr="008003CC">
        <w:rPr>
          <w:rFonts w:ascii="Times New Roman" w:hAnsi="Times New Roman" w:cs="Times New Roman"/>
          <w:sz w:val="28"/>
          <w:szCs w:val="28"/>
        </w:rPr>
        <w:t xml:space="preserve"> всех </w:t>
      </w:r>
      <w:r w:rsidR="00D843A4" w:rsidRPr="008003CC">
        <w:rPr>
          <w:rFonts w:ascii="Times New Roman" w:hAnsi="Times New Roman" w:cs="Times New Roman"/>
          <w:sz w:val="28"/>
          <w:szCs w:val="28"/>
        </w:rPr>
        <w:t>населенных пунктах на территории</w:t>
      </w:r>
      <w:r w:rsidRPr="008003CC">
        <w:rPr>
          <w:rFonts w:ascii="Times New Roman" w:hAnsi="Times New Roman" w:cs="Times New Roman"/>
          <w:sz w:val="28"/>
          <w:szCs w:val="28"/>
        </w:rPr>
        <w:t xml:space="preserve"> Ханты-Мансийского района; отчитывались перед избирателями о своей деятельности, отвечали гражданам на волнующие их вопросы; </w:t>
      </w:r>
    </w:p>
    <w:p w14:paraId="20B7993B" w14:textId="3BCC7449" w:rsidR="001D6EEC" w:rsidRPr="008003CC" w:rsidRDefault="001D6EEC"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в течение отчетного периода</w:t>
      </w:r>
      <w:r w:rsidR="00AC318F" w:rsidRPr="008003CC">
        <w:rPr>
          <w:rFonts w:ascii="Times New Roman" w:hAnsi="Times New Roman" w:cs="Times New Roman"/>
          <w:sz w:val="28"/>
          <w:szCs w:val="28"/>
        </w:rPr>
        <w:t xml:space="preserve"> в рамках депутатского контроля</w:t>
      </w:r>
      <w:r w:rsidRPr="008003CC">
        <w:rPr>
          <w:rFonts w:ascii="Times New Roman" w:hAnsi="Times New Roman" w:cs="Times New Roman"/>
          <w:sz w:val="28"/>
          <w:szCs w:val="28"/>
        </w:rPr>
        <w:t xml:space="preserve"> депутаты</w:t>
      </w:r>
      <w:r w:rsidR="00AC318F" w:rsidRPr="008003CC">
        <w:rPr>
          <w:rFonts w:ascii="Times New Roman" w:hAnsi="Times New Roman" w:cs="Times New Roman"/>
          <w:sz w:val="28"/>
          <w:szCs w:val="28"/>
        </w:rPr>
        <w:t xml:space="preserve"> посещали объекты, включенные в Карту развития Югры, в том числе </w:t>
      </w:r>
      <w:r w:rsidRPr="008003CC">
        <w:rPr>
          <w:rFonts w:ascii="Times New Roman" w:hAnsi="Times New Roman" w:cs="Times New Roman"/>
          <w:sz w:val="28"/>
          <w:szCs w:val="28"/>
        </w:rPr>
        <w:t>фельдшерско-акушерские пункты</w:t>
      </w:r>
      <w:r w:rsidR="00AC318F" w:rsidRPr="008003CC">
        <w:rPr>
          <w:rFonts w:ascii="Times New Roman" w:hAnsi="Times New Roman" w:cs="Times New Roman"/>
          <w:sz w:val="28"/>
          <w:szCs w:val="28"/>
        </w:rPr>
        <w:t>,</w:t>
      </w:r>
      <w:r w:rsidR="00764A17" w:rsidRPr="008003CC">
        <w:rPr>
          <w:rFonts w:ascii="Times New Roman" w:hAnsi="Times New Roman" w:cs="Times New Roman"/>
          <w:sz w:val="28"/>
          <w:szCs w:val="28"/>
        </w:rPr>
        <w:t xml:space="preserve"> </w:t>
      </w:r>
      <w:r w:rsidR="00AC318F" w:rsidRPr="008003CC">
        <w:rPr>
          <w:rFonts w:ascii="Times New Roman" w:hAnsi="Times New Roman" w:cs="Times New Roman"/>
          <w:sz w:val="28"/>
          <w:szCs w:val="28"/>
        </w:rPr>
        <w:t xml:space="preserve">строящийся объект </w:t>
      </w:r>
      <w:r w:rsidR="00294B2C" w:rsidRPr="008003CC">
        <w:rPr>
          <w:rFonts w:ascii="Times New Roman" w:hAnsi="Times New Roman" w:cs="Times New Roman"/>
          <w:sz w:val="28"/>
          <w:szCs w:val="28"/>
        </w:rPr>
        <w:t>«</w:t>
      </w:r>
      <w:r w:rsidR="00AC318F" w:rsidRPr="008003CC">
        <w:rPr>
          <w:rFonts w:ascii="Times New Roman" w:hAnsi="Times New Roman" w:cs="Times New Roman"/>
          <w:sz w:val="28"/>
          <w:szCs w:val="28"/>
        </w:rPr>
        <w:t>Культурно-спортивный комплекс в деревне Ярки</w:t>
      </w:r>
      <w:r w:rsidR="00294B2C" w:rsidRPr="008003CC">
        <w:rPr>
          <w:rFonts w:ascii="Times New Roman" w:hAnsi="Times New Roman" w:cs="Times New Roman"/>
          <w:sz w:val="28"/>
          <w:szCs w:val="28"/>
        </w:rPr>
        <w:t>»</w:t>
      </w:r>
      <w:r w:rsidR="004B43DD" w:rsidRPr="008003CC">
        <w:rPr>
          <w:rFonts w:ascii="Times New Roman" w:hAnsi="Times New Roman" w:cs="Times New Roman"/>
          <w:sz w:val="28"/>
          <w:szCs w:val="28"/>
        </w:rPr>
        <w:t>, строящийся сельский дом культуры в поселке Горноправдинске</w:t>
      </w:r>
      <w:r w:rsidRPr="008003CC">
        <w:rPr>
          <w:rFonts w:ascii="Times New Roman" w:hAnsi="Times New Roman" w:cs="Times New Roman"/>
          <w:sz w:val="28"/>
          <w:szCs w:val="28"/>
        </w:rPr>
        <w:t>;</w:t>
      </w:r>
    </w:p>
    <w:p w14:paraId="076FE143" w14:textId="31991A9E" w:rsidR="001D6EEC" w:rsidRPr="008003CC" w:rsidRDefault="001D6EEC"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 xml:space="preserve">принимали участие в приемке жилых домов в </w:t>
      </w:r>
      <w:r w:rsidR="004B43DD" w:rsidRPr="008003CC">
        <w:rPr>
          <w:rFonts w:ascii="Times New Roman" w:hAnsi="Times New Roman" w:cs="Times New Roman"/>
          <w:sz w:val="28"/>
          <w:szCs w:val="28"/>
        </w:rPr>
        <w:t>селе Селиярово</w:t>
      </w:r>
      <w:r w:rsidRPr="008003CC">
        <w:rPr>
          <w:rFonts w:ascii="Times New Roman" w:hAnsi="Times New Roman" w:cs="Times New Roman"/>
          <w:sz w:val="28"/>
          <w:szCs w:val="28"/>
        </w:rPr>
        <w:t>, в поселке Луговском;</w:t>
      </w:r>
    </w:p>
    <w:p w14:paraId="6A216B74" w14:textId="330E0B79" w:rsidR="001D6EEC" w:rsidRPr="008003CC" w:rsidRDefault="0079382F"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shd w:val="clear" w:color="auto" w:fill="FFFFFF"/>
        </w:rPr>
        <w:t>принимали участие в приемке объекта благоустройства по инициативному бюджетированию сельского поселения Кышик</w:t>
      </w:r>
      <w:r w:rsidR="00294B2C" w:rsidRPr="008003CC">
        <w:rPr>
          <w:rFonts w:ascii="Times New Roman" w:hAnsi="Times New Roman" w:cs="Times New Roman"/>
          <w:sz w:val="28"/>
          <w:szCs w:val="28"/>
          <w:shd w:val="clear" w:color="auto" w:fill="FFFFFF"/>
        </w:rPr>
        <w:t xml:space="preserve"> </w:t>
      </w:r>
      <w:r w:rsidRPr="008003CC">
        <w:rPr>
          <w:rFonts w:ascii="Times New Roman" w:hAnsi="Times New Roman" w:cs="Times New Roman"/>
          <w:sz w:val="28"/>
          <w:szCs w:val="28"/>
          <w:shd w:val="clear" w:color="auto" w:fill="FFFFFF"/>
        </w:rPr>
        <w:t>«Устройство пожарного водоема на 54м3 по улице Новой»</w:t>
      </w:r>
      <w:r w:rsidR="001D6EEC" w:rsidRPr="008003CC">
        <w:rPr>
          <w:rFonts w:ascii="Times New Roman" w:hAnsi="Times New Roman" w:cs="Times New Roman"/>
          <w:sz w:val="28"/>
          <w:szCs w:val="28"/>
        </w:rPr>
        <w:t>;</w:t>
      </w:r>
    </w:p>
    <w:p w14:paraId="5204391E" w14:textId="266A4DC1" w:rsidR="0079382F" w:rsidRPr="008003CC" w:rsidRDefault="0079382F"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rPr>
        <w:t xml:space="preserve">принимали участие в </w:t>
      </w:r>
      <w:r w:rsidRPr="008003CC">
        <w:rPr>
          <w:rFonts w:ascii="Times New Roman" w:hAnsi="Times New Roman" w:cs="Times New Roman"/>
          <w:sz w:val="32"/>
          <w:szCs w:val="28"/>
        </w:rPr>
        <w:t>о</w:t>
      </w:r>
      <w:r w:rsidRPr="008003CC">
        <w:rPr>
          <w:rFonts w:ascii="Times New Roman" w:hAnsi="Times New Roman" w:cs="Times New Roman"/>
          <w:sz w:val="28"/>
          <w:szCs w:val="21"/>
          <w:shd w:val="clear" w:color="auto" w:fill="FFFFFF"/>
        </w:rPr>
        <w:t>бщественной приемке выполненных работ по объекту благоустройства «Выполнение работ по обеспечению безопасности дорожного движения на дорогах общего пользования в деревне Шапше и деревне Ярки», в приемке рабо</w:t>
      </w:r>
      <w:r w:rsidR="00935125" w:rsidRPr="008003CC">
        <w:rPr>
          <w:rFonts w:ascii="Times New Roman" w:hAnsi="Times New Roman" w:cs="Times New Roman"/>
          <w:sz w:val="28"/>
          <w:szCs w:val="21"/>
          <w:shd w:val="clear" w:color="auto" w:fill="FFFFFF"/>
        </w:rPr>
        <w:t>т</w:t>
      </w:r>
      <w:r w:rsidRPr="008003CC">
        <w:rPr>
          <w:rFonts w:ascii="Times New Roman" w:hAnsi="Times New Roman" w:cs="Times New Roman"/>
          <w:sz w:val="28"/>
          <w:szCs w:val="21"/>
          <w:shd w:val="clear" w:color="auto" w:fill="FFFFFF"/>
        </w:rPr>
        <w:t xml:space="preserve"> по </w:t>
      </w:r>
      <w:r w:rsidRPr="008003CC">
        <w:rPr>
          <w:rFonts w:ascii="Times New Roman" w:hAnsi="Times New Roman" w:cs="Times New Roman"/>
          <w:sz w:val="28"/>
          <w:szCs w:val="28"/>
          <w:shd w:val="clear" w:color="auto" w:fill="FFFFFF"/>
        </w:rPr>
        <w:t>капитальному ремонту автомобильных дорог местного значения сельского поселения Шапши;</w:t>
      </w:r>
      <w:r w:rsidR="00935125" w:rsidRPr="008003CC">
        <w:rPr>
          <w:rFonts w:ascii="Times New Roman" w:hAnsi="Times New Roman" w:cs="Times New Roman"/>
          <w:sz w:val="28"/>
          <w:szCs w:val="28"/>
          <w:shd w:val="clear" w:color="auto" w:fill="FFFFFF"/>
        </w:rPr>
        <w:t xml:space="preserve"> в приемке работ по обустройств</w:t>
      </w:r>
      <w:r w:rsidR="00294B2C" w:rsidRPr="008003CC">
        <w:rPr>
          <w:rFonts w:ascii="Times New Roman" w:hAnsi="Times New Roman" w:cs="Times New Roman"/>
          <w:sz w:val="28"/>
          <w:szCs w:val="28"/>
          <w:shd w:val="clear" w:color="auto" w:fill="FFFFFF"/>
        </w:rPr>
        <w:t>у</w:t>
      </w:r>
      <w:r w:rsidR="00935125" w:rsidRPr="008003CC">
        <w:rPr>
          <w:rFonts w:ascii="Times New Roman" w:hAnsi="Times New Roman" w:cs="Times New Roman"/>
          <w:sz w:val="28"/>
          <w:szCs w:val="28"/>
          <w:shd w:val="clear" w:color="auto" w:fill="FFFFFF"/>
        </w:rPr>
        <w:t xml:space="preserve"> площадок для твердых коммунальных отходов в деревнях Шапше и Ярки;</w:t>
      </w:r>
    </w:p>
    <w:p w14:paraId="283993CD" w14:textId="74FF5A7A" w:rsidR="00935125" w:rsidRPr="008003CC" w:rsidRDefault="00935125"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 xml:space="preserve">в приемке </w:t>
      </w:r>
      <w:r w:rsidR="005D0349" w:rsidRPr="008003CC">
        <w:rPr>
          <w:rFonts w:ascii="Times New Roman" w:hAnsi="Times New Roman" w:cs="Times New Roman"/>
          <w:sz w:val="28"/>
          <w:szCs w:val="28"/>
          <w:shd w:val="clear" w:color="auto" w:fill="FFFFFF"/>
        </w:rPr>
        <w:t>работ по благоустройству общественной территории</w:t>
      </w:r>
      <w:r w:rsidRPr="008003CC">
        <w:rPr>
          <w:rFonts w:ascii="Times New Roman" w:hAnsi="Times New Roman" w:cs="Times New Roman"/>
          <w:sz w:val="28"/>
          <w:szCs w:val="28"/>
          <w:shd w:val="clear" w:color="auto" w:fill="FFFFFF"/>
        </w:rPr>
        <w:t xml:space="preserve"> «Музей геологов в поселке Горноправдинске»;</w:t>
      </w:r>
    </w:p>
    <w:p w14:paraId="2EAF957A" w14:textId="1693D0FC" w:rsidR="0079382F" w:rsidRPr="008003CC" w:rsidRDefault="00991751"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 xml:space="preserve">выезжали с </w:t>
      </w:r>
      <w:r w:rsidR="0079382F" w:rsidRPr="008003CC">
        <w:rPr>
          <w:rFonts w:ascii="Times New Roman" w:hAnsi="Times New Roman" w:cs="Times New Roman"/>
          <w:sz w:val="28"/>
          <w:szCs w:val="28"/>
          <w:shd w:val="clear" w:color="auto" w:fill="FFFFFF"/>
        </w:rPr>
        <w:t>рабоч</w:t>
      </w:r>
      <w:r w:rsidRPr="008003CC">
        <w:rPr>
          <w:rFonts w:ascii="Times New Roman" w:hAnsi="Times New Roman" w:cs="Times New Roman"/>
          <w:sz w:val="28"/>
          <w:szCs w:val="28"/>
          <w:shd w:val="clear" w:color="auto" w:fill="FFFFFF"/>
        </w:rPr>
        <w:t>им</w:t>
      </w:r>
      <w:r w:rsidR="0079382F" w:rsidRPr="008003CC">
        <w:rPr>
          <w:rFonts w:ascii="Times New Roman" w:hAnsi="Times New Roman" w:cs="Times New Roman"/>
          <w:sz w:val="28"/>
          <w:szCs w:val="28"/>
          <w:shd w:val="clear" w:color="auto" w:fill="FFFFFF"/>
        </w:rPr>
        <w:t xml:space="preserve"> </w:t>
      </w:r>
      <w:r w:rsidRPr="008003CC">
        <w:rPr>
          <w:rFonts w:ascii="Times New Roman" w:hAnsi="Times New Roman" w:cs="Times New Roman"/>
          <w:sz w:val="28"/>
          <w:szCs w:val="28"/>
          <w:shd w:val="clear" w:color="auto" w:fill="FFFFFF"/>
        </w:rPr>
        <w:t>визитом</w:t>
      </w:r>
      <w:r w:rsidR="0079382F" w:rsidRPr="008003CC">
        <w:rPr>
          <w:rFonts w:ascii="Times New Roman" w:hAnsi="Times New Roman" w:cs="Times New Roman"/>
          <w:sz w:val="28"/>
          <w:szCs w:val="28"/>
          <w:shd w:val="clear" w:color="auto" w:fill="FFFFFF"/>
        </w:rPr>
        <w:t xml:space="preserve"> в </w:t>
      </w:r>
      <w:r w:rsidRPr="008003CC">
        <w:rPr>
          <w:rFonts w:ascii="Times New Roman" w:hAnsi="Times New Roman" w:cs="Times New Roman"/>
          <w:sz w:val="28"/>
          <w:szCs w:val="28"/>
          <w:shd w:val="clear" w:color="auto" w:fill="FFFFFF"/>
        </w:rPr>
        <w:t xml:space="preserve">поселок </w:t>
      </w:r>
      <w:r w:rsidR="0079382F" w:rsidRPr="008003CC">
        <w:rPr>
          <w:rFonts w:ascii="Times New Roman" w:hAnsi="Times New Roman" w:cs="Times New Roman"/>
          <w:sz w:val="28"/>
          <w:szCs w:val="28"/>
          <w:shd w:val="clear" w:color="auto" w:fill="FFFFFF"/>
        </w:rPr>
        <w:t xml:space="preserve">Луговской, </w:t>
      </w:r>
      <w:r w:rsidRPr="008003CC">
        <w:rPr>
          <w:rFonts w:ascii="Times New Roman" w:hAnsi="Times New Roman" w:cs="Times New Roman"/>
          <w:sz w:val="28"/>
          <w:szCs w:val="28"/>
          <w:shd w:val="clear" w:color="auto" w:fill="FFFFFF"/>
        </w:rPr>
        <w:t>в ходе которого</w:t>
      </w:r>
      <w:r w:rsidR="0079382F" w:rsidRPr="008003CC">
        <w:rPr>
          <w:rFonts w:ascii="Times New Roman" w:hAnsi="Times New Roman" w:cs="Times New Roman"/>
          <w:sz w:val="28"/>
          <w:szCs w:val="28"/>
          <w:shd w:val="clear" w:color="auto" w:fill="FFFFFF"/>
        </w:rPr>
        <w:t xml:space="preserve"> был осмотрен отремонтированный участок дороги по улице Ленина</w:t>
      </w:r>
      <w:r w:rsidR="00044A1C" w:rsidRPr="008003CC">
        <w:rPr>
          <w:rFonts w:ascii="Times New Roman" w:hAnsi="Times New Roman" w:cs="Times New Roman"/>
          <w:sz w:val="28"/>
          <w:szCs w:val="28"/>
          <w:shd w:val="clear" w:color="auto" w:fill="FFFFFF"/>
        </w:rPr>
        <w:t xml:space="preserve">, </w:t>
      </w:r>
      <w:r w:rsidR="00987B05" w:rsidRPr="008003CC">
        <w:rPr>
          <w:rFonts w:ascii="Times New Roman" w:hAnsi="Times New Roman" w:cs="Times New Roman"/>
          <w:sz w:val="28"/>
          <w:szCs w:val="28"/>
          <w:shd w:val="clear" w:color="auto" w:fill="FFFFFF"/>
        </w:rPr>
        <w:t xml:space="preserve">выезжали </w:t>
      </w:r>
      <w:r w:rsidR="00044A1C" w:rsidRPr="008003CC">
        <w:rPr>
          <w:rFonts w:ascii="Times New Roman" w:hAnsi="Times New Roman" w:cs="Times New Roman"/>
          <w:sz w:val="28"/>
          <w:szCs w:val="28"/>
          <w:shd w:val="clear" w:color="auto" w:fill="FFFFFF"/>
        </w:rPr>
        <w:t>в село Елизарово</w:t>
      </w:r>
      <w:r w:rsidR="00294B2C" w:rsidRPr="008003CC">
        <w:rPr>
          <w:rFonts w:ascii="Times New Roman" w:hAnsi="Times New Roman" w:cs="Times New Roman"/>
          <w:sz w:val="28"/>
          <w:szCs w:val="28"/>
          <w:shd w:val="clear" w:color="auto" w:fill="FFFFFF"/>
        </w:rPr>
        <w:t>, где</w:t>
      </w:r>
      <w:r w:rsidR="00044A1C" w:rsidRPr="008003CC">
        <w:rPr>
          <w:rFonts w:ascii="Times New Roman" w:hAnsi="Times New Roman" w:cs="Times New Roman"/>
          <w:sz w:val="28"/>
          <w:szCs w:val="28"/>
          <w:shd w:val="clear" w:color="auto" w:fill="FFFFFF"/>
        </w:rPr>
        <w:t xml:space="preserve"> обсу</w:t>
      </w:r>
      <w:r w:rsidR="00987B05" w:rsidRPr="008003CC">
        <w:rPr>
          <w:rFonts w:ascii="Times New Roman" w:hAnsi="Times New Roman" w:cs="Times New Roman"/>
          <w:sz w:val="28"/>
          <w:szCs w:val="28"/>
          <w:shd w:val="clear" w:color="auto" w:fill="FFFFFF"/>
        </w:rPr>
        <w:t>ждали</w:t>
      </w:r>
      <w:r w:rsidR="00044A1C" w:rsidRPr="008003CC">
        <w:rPr>
          <w:rFonts w:ascii="Times New Roman" w:hAnsi="Times New Roman" w:cs="Times New Roman"/>
          <w:sz w:val="28"/>
          <w:szCs w:val="28"/>
          <w:shd w:val="clear" w:color="auto" w:fill="FFFFFF"/>
        </w:rPr>
        <w:t xml:space="preserve"> актуальные вопросы строительства жилья, ремонта дорог и благоустройства территорий.</w:t>
      </w:r>
    </w:p>
    <w:p w14:paraId="7E8482D9" w14:textId="43D22490" w:rsidR="00294B2C" w:rsidRPr="008003CC" w:rsidRDefault="00294B2C" w:rsidP="009A4789">
      <w:pPr>
        <w:spacing w:after="0" w:line="240" w:lineRule="auto"/>
        <w:ind w:firstLine="708"/>
        <w:jc w:val="both"/>
        <w:rPr>
          <w:rFonts w:ascii="Times New Roman" w:hAnsi="Times New Roman" w:cs="Times New Roman"/>
          <w:sz w:val="28"/>
          <w:szCs w:val="21"/>
          <w:shd w:val="clear" w:color="auto" w:fill="FFFFFF"/>
        </w:rPr>
      </w:pPr>
      <w:r w:rsidRPr="008003CC">
        <w:rPr>
          <w:rFonts w:ascii="Times New Roman" w:hAnsi="Times New Roman" w:cs="Times New Roman"/>
          <w:sz w:val="28"/>
          <w:szCs w:val="21"/>
          <w:shd w:val="clear" w:color="auto" w:fill="FFFFFF"/>
        </w:rPr>
        <w:t>Депутаты Думы района принимали участие:</w:t>
      </w:r>
    </w:p>
    <w:p w14:paraId="210624BE" w14:textId="50B203E9" w:rsidR="0079382F" w:rsidRPr="008003CC" w:rsidRDefault="00991751"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1"/>
          <w:shd w:val="clear" w:color="auto" w:fill="FFFFFF"/>
        </w:rPr>
        <w:t xml:space="preserve">в работе круглых столов </w:t>
      </w:r>
      <w:r w:rsidRPr="008003CC">
        <w:rPr>
          <w:rFonts w:ascii="Times New Roman" w:hAnsi="Times New Roman" w:cs="Times New Roman"/>
          <w:sz w:val="28"/>
          <w:szCs w:val="28"/>
          <w:shd w:val="clear" w:color="auto" w:fill="FFFFFF"/>
        </w:rPr>
        <w:t xml:space="preserve">с участием представителей Администрации района, КУ ХМАО-Югры </w:t>
      </w:r>
      <w:r w:rsidR="00935125" w:rsidRPr="008003CC">
        <w:rPr>
          <w:rFonts w:ascii="Times New Roman" w:hAnsi="Times New Roman" w:cs="Times New Roman"/>
          <w:sz w:val="28"/>
          <w:szCs w:val="28"/>
          <w:shd w:val="clear" w:color="auto" w:fill="FFFFFF"/>
        </w:rPr>
        <w:t>«</w:t>
      </w:r>
      <w:r w:rsidRPr="008003CC">
        <w:rPr>
          <w:rFonts w:ascii="Times New Roman" w:hAnsi="Times New Roman" w:cs="Times New Roman"/>
          <w:sz w:val="28"/>
          <w:szCs w:val="28"/>
          <w:shd w:val="clear" w:color="auto" w:fill="FFFFFF"/>
        </w:rPr>
        <w:t>Центр занятости населения Ханты-Мансийского автономного округа-Югры</w:t>
      </w:r>
      <w:r w:rsidR="00935125" w:rsidRPr="008003CC">
        <w:rPr>
          <w:rFonts w:ascii="Times New Roman" w:hAnsi="Times New Roman" w:cs="Times New Roman"/>
          <w:sz w:val="28"/>
          <w:szCs w:val="28"/>
          <w:shd w:val="clear" w:color="auto" w:fill="FFFFFF"/>
        </w:rPr>
        <w:t>»</w:t>
      </w:r>
      <w:r w:rsidRPr="008003CC">
        <w:rPr>
          <w:rFonts w:ascii="Times New Roman" w:hAnsi="Times New Roman" w:cs="Times New Roman"/>
          <w:sz w:val="28"/>
          <w:szCs w:val="28"/>
          <w:shd w:val="clear" w:color="auto" w:fill="FFFFFF"/>
        </w:rPr>
        <w:t xml:space="preserve">, учреждений инфраструктуры поддержки некоммерческого сектора. В рамках встреч были проведены консультации по участию в грантовых конкурсах, по порядку предоставления отчётности по грантам, представлена информация об изменениях в действующим законодательстве, касающемся </w:t>
      </w:r>
      <w:r w:rsidR="00294B2C" w:rsidRPr="008003CC">
        <w:rPr>
          <w:rFonts w:ascii="Times New Roman" w:hAnsi="Times New Roman" w:cs="Times New Roman"/>
          <w:sz w:val="28"/>
          <w:szCs w:val="28"/>
          <w:shd w:val="clear" w:color="auto" w:fill="FFFFFF"/>
        </w:rPr>
        <w:t xml:space="preserve">деятельности </w:t>
      </w:r>
      <w:r w:rsidRPr="008003CC">
        <w:rPr>
          <w:rFonts w:ascii="Times New Roman" w:hAnsi="Times New Roman" w:cs="Times New Roman"/>
          <w:sz w:val="28"/>
          <w:szCs w:val="28"/>
          <w:shd w:val="clear" w:color="auto" w:fill="FFFFFF"/>
        </w:rPr>
        <w:t>НКО и СОНКО</w:t>
      </w:r>
      <w:r w:rsidR="00294B2C" w:rsidRPr="008003CC">
        <w:rPr>
          <w:rFonts w:ascii="Times New Roman" w:hAnsi="Times New Roman" w:cs="Times New Roman"/>
          <w:sz w:val="28"/>
          <w:szCs w:val="28"/>
          <w:shd w:val="clear" w:color="auto" w:fill="FFFFFF"/>
        </w:rPr>
        <w:t>;</w:t>
      </w:r>
    </w:p>
    <w:p w14:paraId="2ECF9D13" w14:textId="0AED3236" w:rsidR="00570AA8" w:rsidRPr="008003CC" w:rsidRDefault="008A6821"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1"/>
          <w:shd w:val="clear" w:color="auto" w:fill="FFFFFF"/>
        </w:rPr>
        <w:t>в форуме социального предпринимательства и партнерства в Ханты-Мансийском районе,</w:t>
      </w:r>
      <w:r w:rsidR="00F80C7F" w:rsidRPr="008003CC">
        <w:rPr>
          <w:rFonts w:ascii="Times New Roman" w:hAnsi="Times New Roman" w:cs="Times New Roman"/>
          <w:sz w:val="28"/>
          <w:szCs w:val="21"/>
          <w:shd w:val="clear" w:color="auto" w:fill="FFFFFF"/>
        </w:rPr>
        <w:t xml:space="preserve"> форуме «Лидеры мнений Югры»,</w:t>
      </w:r>
      <w:r w:rsidRPr="008003CC">
        <w:rPr>
          <w:rFonts w:ascii="Times New Roman" w:hAnsi="Times New Roman" w:cs="Times New Roman"/>
          <w:sz w:val="28"/>
          <w:szCs w:val="21"/>
          <w:shd w:val="clear" w:color="auto" w:fill="FFFFFF"/>
        </w:rPr>
        <w:t xml:space="preserve"> Совете по вопросам развития инвестиционной и инновационной деятельности при Администрации Ханты-Мансийского района</w:t>
      </w:r>
      <w:r w:rsidR="00982308" w:rsidRPr="008003CC">
        <w:rPr>
          <w:rFonts w:ascii="Times New Roman" w:hAnsi="Times New Roman" w:cs="Times New Roman"/>
          <w:sz w:val="28"/>
          <w:szCs w:val="21"/>
          <w:shd w:val="clear" w:color="auto" w:fill="FFFFFF"/>
        </w:rPr>
        <w:t>, в народных обсуждениях «</w:t>
      </w:r>
      <w:r w:rsidR="00982308" w:rsidRPr="008003CC">
        <w:rPr>
          <w:rFonts w:ascii="Times New Roman" w:hAnsi="Times New Roman" w:cs="Times New Roman"/>
          <w:sz w:val="28"/>
          <w:szCs w:val="28"/>
          <w:shd w:val="clear" w:color="auto" w:fill="FFFFFF"/>
        </w:rPr>
        <w:t xml:space="preserve">Актуальные вопросы взаимодействия с Макеевкой, организация адресной помощи военнослужащим из Ханты-Мансийского района в зону специальной военной операции», участвовали </w:t>
      </w:r>
      <w:r w:rsidR="00982308" w:rsidRPr="008003CC">
        <w:rPr>
          <w:rFonts w:ascii="Times New Roman" w:hAnsi="Times New Roman" w:cs="Times New Roman"/>
          <w:sz w:val="28"/>
          <w:szCs w:val="28"/>
          <w:shd w:val="clear" w:color="auto" w:fill="FFFFFF"/>
        </w:rPr>
        <w:lastRenderedPageBreak/>
        <w:t>в стратегических сессиях по обсуждению Стратегии социально-экономического развития района до 2036 года,</w:t>
      </w:r>
      <w:r w:rsidR="00935125" w:rsidRPr="008003CC">
        <w:rPr>
          <w:rFonts w:ascii="Times New Roman" w:hAnsi="Times New Roman" w:cs="Times New Roman"/>
          <w:sz w:val="28"/>
          <w:szCs w:val="28"/>
          <w:shd w:val="clear" w:color="auto" w:fill="FFFFFF"/>
        </w:rPr>
        <w:t xml:space="preserve"> в проектном комитете по реализации муниципальных программ Ханты-Мансийского района, </w:t>
      </w:r>
      <w:r w:rsidR="009432CD" w:rsidRPr="008003CC">
        <w:rPr>
          <w:rFonts w:ascii="Times New Roman" w:hAnsi="Times New Roman" w:cs="Times New Roman"/>
          <w:sz w:val="28"/>
          <w:szCs w:val="28"/>
          <w:shd w:val="clear" w:color="auto" w:fill="FFFFFF"/>
        </w:rPr>
        <w:t>в комиссии по отбору инициативных проектов</w:t>
      </w:r>
      <w:r w:rsidR="00570AA8" w:rsidRPr="008003CC">
        <w:rPr>
          <w:rFonts w:ascii="Times New Roman" w:hAnsi="Times New Roman" w:cs="Times New Roman"/>
          <w:sz w:val="28"/>
          <w:szCs w:val="28"/>
          <w:shd w:val="clear" w:color="auto" w:fill="FFFFFF"/>
        </w:rPr>
        <w:t xml:space="preserve">. </w:t>
      </w:r>
    </w:p>
    <w:p w14:paraId="5F9715DF" w14:textId="6D2086BA" w:rsidR="00570AA8" w:rsidRPr="008003CC" w:rsidRDefault="00570AA8"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Депутаты являются членами Совет</w:t>
      </w:r>
      <w:r w:rsidR="00294B2C" w:rsidRPr="008003CC">
        <w:rPr>
          <w:rFonts w:ascii="Times New Roman" w:hAnsi="Times New Roman" w:cs="Times New Roman"/>
          <w:sz w:val="28"/>
          <w:szCs w:val="28"/>
          <w:shd w:val="clear" w:color="auto" w:fill="FFFFFF"/>
        </w:rPr>
        <w:t>а</w:t>
      </w:r>
      <w:r w:rsidRPr="008003CC">
        <w:rPr>
          <w:rFonts w:ascii="Times New Roman" w:hAnsi="Times New Roman" w:cs="Times New Roman"/>
          <w:sz w:val="28"/>
          <w:szCs w:val="28"/>
          <w:shd w:val="clear" w:color="auto" w:fill="FFFFFF"/>
        </w:rPr>
        <w:t xml:space="preserve"> при Губернаторе Ханты-Мансийского автономного округа – Югры по развитию местного самоуправления в Ханты-Мансийском автономном округе – Югре</w:t>
      </w:r>
      <w:r w:rsidR="00294B2C" w:rsidRPr="008003CC">
        <w:rPr>
          <w:rFonts w:ascii="Times New Roman" w:hAnsi="Times New Roman" w:cs="Times New Roman"/>
          <w:sz w:val="28"/>
          <w:szCs w:val="28"/>
          <w:shd w:val="clear" w:color="auto" w:fill="FFFFFF"/>
        </w:rPr>
        <w:t>, в том числе являются членами комитетов данного Совета</w:t>
      </w:r>
      <w:r w:rsidRPr="008003CC">
        <w:rPr>
          <w:rFonts w:ascii="Times New Roman" w:hAnsi="Times New Roman" w:cs="Times New Roman"/>
          <w:sz w:val="28"/>
          <w:szCs w:val="28"/>
          <w:shd w:val="clear" w:color="auto" w:fill="FFFFFF"/>
        </w:rPr>
        <w:t xml:space="preserve"> по развитию системы здравоохранения</w:t>
      </w:r>
      <w:r w:rsidR="00294B2C" w:rsidRPr="008003CC">
        <w:rPr>
          <w:rFonts w:ascii="Times New Roman" w:hAnsi="Times New Roman" w:cs="Times New Roman"/>
          <w:sz w:val="28"/>
          <w:szCs w:val="28"/>
          <w:shd w:val="clear" w:color="auto" w:fill="FFFFFF"/>
        </w:rPr>
        <w:t xml:space="preserve"> и</w:t>
      </w:r>
      <w:r w:rsidRPr="008003CC">
        <w:rPr>
          <w:rFonts w:ascii="Times New Roman" w:hAnsi="Times New Roman" w:cs="Times New Roman"/>
          <w:sz w:val="28"/>
          <w:szCs w:val="28"/>
          <w:shd w:val="clear" w:color="auto" w:fill="FFFFFF"/>
        </w:rPr>
        <w:t xml:space="preserve"> по развитию образования, спорта и просветительской деятельности. </w:t>
      </w:r>
    </w:p>
    <w:p w14:paraId="62E21D12" w14:textId="77777777" w:rsidR="00294B2C" w:rsidRPr="008003CC" w:rsidRDefault="00294B2C"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В процессе осуществления своей депутатской деятельности депутаты Думы района посетили:</w:t>
      </w:r>
    </w:p>
    <w:p w14:paraId="0188ACE5" w14:textId="5B3D5C4F" w:rsidR="00294B2C" w:rsidRPr="008003CC" w:rsidRDefault="009432CD"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Центр активного долголетия в го</w:t>
      </w:r>
      <w:r w:rsidR="0067629B" w:rsidRPr="008003CC">
        <w:rPr>
          <w:rFonts w:ascii="Times New Roman" w:hAnsi="Times New Roman" w:cs="Times New Roman"/>
          <w:sz w:val="28"/>
          <w:szCs w:val="28"/>
          <w:shd w:val="clear" w:color="auto" w:fill="FFFFFF"/>
        </w:rPr>
        <w:t>р</w:t>
      </w:r>
      <w:r w:rsidR="00987B05" w:rsidRPr="008003CC">
        <w:rPr>
          <w:rFonts w:ascii="Times New Roman" w:hAnsi="Times New Roman" w:cs="Times New Roman"/>
          <w:sz w:val="28"/>
          <w:szCs w:val="28"/>
          <w:shd w:val="clear" w:color="auto" w:fill="FFFFFF"/>
        </w:rPr>
        <w:t>оде Ханты-Мансийск, деятельность которого направлена на повышение качества жизни и здоровья граждан старшего возраста, вовлечение их в активное долголетие и здоровый образ жизни</w:t>
      </w:r>
      <w:r w:rsidR="0067629B" w:rsidRPr="008003CC">
        <w:rPr>
          <w:rFonts w:ascii="Times New Roman" w:hAnsi="Times New Roman" w:cs="Times New Roman"/>
          <w:sz w:val="28"/>
          <w:szCs w:val="28"/>
          <w:shd w:val="clear" w:color="auto" w:fill="FFFFFF"/>
        </w:rPr>
        <w:t>;</w:t>
      </w:r>
    </w:p>
    <w:p w14:paraId="07DEB6BD" w14:textId="6862C619" w:rsidR="001D6EEC" w:rsidRPr="008003CC" w:rsidRDefault="001D6EEC"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приют для животных «Собачье сердце»</w:t>
      </w:r>
      <w:r w:rsidR="00205E8A" w:rsidRPr="008003CC">
        <w:rPr>
          <w:rFonts w:ascii="Times New Roman" w:hAnsi="Times New Roman" w:cs="Times New Roman"/>
          <w:sz w:val="28"/>
          <w:szCs w:val="28"/>
        </w:rPr>
        <w:t>. Посещая данный приют, депутаты обязательно привозят угощение его обитателям.</w:t>
      </w:r>
    </w:p>
    <w:p w14:paraId="792F6588" w14:textId="77777777" w:rsidR="00205E8A" w:rsidRPr="008003CC" w:rsidRDefault="00205E8A"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В отчетном периоде депутаты Думы района:</w:t>
      </w:r>
    </w:p>
    <w:p w14:paraId="03AA5562" w14:textId="442FAB63" w:rsidR="00F80C7F" w:rsidRPr="008003CC" w:rsidRDefault="00205E8A"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п</w:t>
      </w:r>
      <w:r w:rsidR="00F80C7F" w:rsidRPr="008003CC">
        <w:rPr>
          <w:rFonts w:ascii="Times New Roman" w:hAnsi="Times New Roman" w:cs="Times New Roman"/>
          <w:sz w:val="28"/>
          <w:szCs w:val="28"/>
        </w:rPr>
        <w:t xml:space="preserve">ринимали участие в мероприятиях, направленных на мониторинг безопасности организации отдыха и оздоровления детей, участие </w:t>
      </w:r>
      <w:r w:rsidR="00F80C7F" w:rsidRPr="008003CC">
        <w:rPr>
          <w:rFonts w:ascii="Times New Roman" w:hAnsi="Times New Roman" w:cs="Times New Roman"/>
          <w:sz w:val="28"/>
          <w:szCs w:val="28"/>
          <w:shd w:val="clear" w:color="auto" w:fill="FFFFFF"/>
        </w:rPr>
        <w:t>в рейде по пресечению незаконного сбора кедровых шишек</w:t>
      </w:r>
      <w:r w:rsidR="00F80C7F" w:rsidRPr="008003CC">
        <w:rPr>
          <w:rFonts w:ascii="Geneva" w:hAnsi="Geneva"/>
          <w:sz w:val="21"/>
          <w:szCs w:val="21"/>
          <w:shd w:val="clear" w:color="auto" w:fill="FFFFFF"/>
        </w:rPr>
        <w:t>.</w:t>
      </w:r>
      <w:r w:rsidR="008C3C6D" w:rsidRPr="008003CC">
        <w:rPr>
          <w:sz w:val="21"/>
          <w:szCs w:val="21"/>
          <w:shd w:val="clear" w:color="auto" w:fill="FFFFFF"/>
        </w:rPr>
        <w:t xml:space="preserve"> </w:t>
      </w:r>
      <w:r w:rsidR="008C3C6D" w:rsidRPr="008003CC">
        <w:rPr>
          <w:rFonts w:ascii="Times New Roman" w:hAnsi="Times New Roman" w:cs="Times New Roman"/>
          <w:sz w:val="28"/>
          <w:szCs w:val="28"/>
          <w:shd w:val="clear" w:color="auto" w:fill="FFFFFF"/>
        </w:rPr>
        <w:t>Принимали участие в экологических акциях «</w:t>
      </w:r>
      <w:proofErr w:type="spellStart"/>
      <w:r w:rsidR="008C3C6D" w:rsidRPr="008003CC">
        <w:rPr>
          <w:rFonts w:ascii="Times New Roman" w:hAnsi="Times New Roman" w:cs="Times New Roman"/>
          <w:sz w:val="28"/>
          <w:szCs w:val="28"/>
          <w:shd w:val="clear" w:color="auto" w:fill="FFFFFF"/>
        </w:rPr>
        <w:t>Экозабег</w:t>
      </w:r>
      <w:proofErr w:type="spellEnd"/>
      <w:r w:rsidR="008C3C6D" w:rsidRPr="008003CC">
        <w:rPr>
          <w:rFonts w:ascii="Times New Roman" w:hAnsi="Times New Roman" w:cs="Times New Roman"/>
          <w:sz w:val="28"/>
          <w:szCs w:val="28"/>
          <w:shd w:val="clear" w:color="auto" w:fill="FFFFFF"/>
        </w:rPr>
        <w:t xml:space="preserve"> – 2025», «Вода России»</w:t>
      </w:r>
      <w:r w:rsidRPr="008003CC">
        <w:rPr>
          <w:rFonts w:ascii="Times New Roman" w:hAnsi="Times New Roman" w:cs="Times New Roman"/>
          <w:sz w:val="28"/>
          <w:szCs w:val="28"/>
          <w:shd w:val="clear" w:color="auto" w:fill="FFFFFF"/>
        </w:rPr>
        <w:t>;</w:t>
      </w:r>
    </w:p>
    <w:p w14:paraId="06151A19" w14:textId="3642BD25" w:rsidR="001D6EEC" w:rsidRPr="008003CC" w:rsidRDefault="00205E8A"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rPr>
        <w:t>п</w:t>
      </w:r>
      <w:r w:rsidR="001D6EEC" w:rsidRPr="008003CC">
        <w:rPr>
          <w:rFonts w:ascii="Times New Roman" w:hAnsi="Times New Roman" w:cs="Times New Roman"/>
          <w:sz w:val="28"/>
          <w:szCs w:val="28"/>
        </w:rPr>
        <w:t>ринимали активное участие в новогодних благотворительных акциях «Рождественское чудо», «Елка желаний»</w:t>
      </w:r>
      <w:r w:rsidRPr="008003CC">
        <w:rPr>
          <w:rFonts w:ascii="Times New Roman" w:hAnsi="Times New Roman" w:cs="Times New Roman"/>
          <w:sz w:val="28"/>
          <w:szCs w:val="28"/>
        </w:rPr>
        <w:t>;</w:t>
      </w:r>
      <w:r w:rsidR="001D6EEC" w:rsidRPr="008003CC">
        <w:rPr>
          <w:rFonts w:ascii="Times New Roman" w:hAnsi="Times New Roman" w:cs="Times New Roman"/>
          <w:sz w:val="28"/>
          <w:szCs w:val="28"/>
        </w:rPr>
        <w:t xml:space="preserve"> </w:t>
      </w:r>
    </w:p>
    <w:p w14:paraId="0A3A633A" w14:textId="2414C284" w:rsidR="009432CD" w:rsidRPr="008003CC" w:rsidRDefault="00205E8A"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п</w:t>
      </w:r>
      <w:r w:rsidR="001D6EEC" w:rsidRPr="008003CC">
        <w:rPr>
          <w:rFonts w:ascii="Times New Roman" w:hAnsi="Times New Roman" w:cs="Times New Roman"/>
          <w:sz w:val="28"/>
          <w:szCs w:val="28"/>
          <w:shd w:val="clear" w:color="auto" w:fill="FFFFFF"/>
        </w:rPr>
        <w:t xml:space="preserve">ринимали участие в акциях» «Собери ребенка в школу», </w:t>
      </w:r>
      <w:r w:rsidR="009432CD" w:rsidRPr="008003CC">
        <w:rPr>
          <w:rFonts w:ascii="Times New Roman" w:hAnsi="Times New Roman" w:cs="Times New Roman"/>
          <w:sz w:val="28"/>
          <w:szCs w:val="28"/>
          <w:shd w:val="clear" w:color="auto" w:fill="FFFFFF"/>
        </w:rPr>
        <w:t>поздравляли р</w:t>
      </w:r>
      <w:r w:rsidR="0081150C" w:rsidRPr="008003CC">
        <w:rPr>
          <w:rFonts w:ascii="Times New Roman" w:hAnsi="Times New Roman" w:cs="Times New Roman"/>
          <w:sz w:val="28"/>
          <w:szCs w:val="28"/>
          <w:shd w:val="clear" w:color="auto" w:fill="FFFFFF"/>
        </w:rPr>
        <w:t>ебят и</w:t>
      </w:r>
      <w:r w:rsidR="009432CD" w:rsidRPr="008003CC">
        <w:rPr>
          <w:rFonts w:ascii="Times New Roman" w:hAnsi="Times New Roman" w:cs="Times New Roman"/>
          <w:sz w:val="28"/>
          <w:szCs w:val="28"/>
          <w:shd w:val="clear" w:color="auto" w:fill="FFFFFF"/>
        </w:rPr>
        <w:t xml:space="preserve"> с окончанием образовательного процесса, также депутаты встречались с школьниками и ко дню местного самоуправления</w:t>
      </w:r>
      <w:r w:rsidRPr="008003CC">
        <w:rPr>
          <w:rFonts w:ascii="Times New Roman" w:hAnsi="Times New Roman" w:cs="Times New Roman"/>
          <w:sz w:val="28"/>
          <w:szCs w:val="28"/>
          <w:shd w:val="clear" w:color="auto" w:fill="FFFFFF"/>
        </w:rPr>
        <w:t>;</w:t>
      </w:r>
    </w:p>
    <w:p w14:paraId="7296F5B7" w14:textId="5FFE5813" w:rsidR="001D6EEC" w:rsidRPr="008003CC" w:rsidRDefault="00205E8A" w:rsidP="009A4789">
      <w:pPr>
        <w:spacing w:after="0" w:line="240" w:lineRule="auto"/>
        <w:ind w:firstLine="708"/>
        <w:jc w:val="both"/>
        <w:rPr>
          <w:rFonts w:ascii="Times New Roman" w:hAnsi="Times New Roman" w:cs="Times New Roman"/>
          <w:sz w:val="28"/>
          <w:szCs w:val="28"/>
          <w:shd w:val="clear" w:color="auto" w:fill="FFFFFF"/>
        </w:rPr>
      </w:pPr>
      <w:r w:rsidRPr="008003CC">
        <w:rPr>
          <w:rFonts w:ascii="Times New Roman" w:hAnsi="Times New Roman" w:cs="Times New Roman"/>
          <w:sz w:val="28"/>
          <w:szCs w:val="28"/>
          <w:shd w:val="clear" w:color="auto" w:fill="FFFFFF"/>
        </w:rPr>
        <w:t>п</w:t>
      </w:r>
      <w:r w:rsidR="008C3C6D" w:rsidRPr="008003CC">
        <w:rPr>
          <w:rFonts w:ascii="Times New Roman" w:hAnsi="Times New Roman" w:cs="Times New Roman"/>
          <w:sz w:val="28"/>
          <w:szCs w:val="28"/>
          <w:shd w:val="clear" w:color="auto" w:fill="FFFFFF"/>
        </w:rPr>
        <w:t xml:space="preserve">ринимали участие в акции </w:t>
      </w:r>
      <w:r w:rsidR="001D6EEC" w:rsidRPr="008003CC">
        <w:rPr>
          <w:rFonts w:ascii="Times New Roman" w:hAnsi="Times New Roman" w:cs="Times New Roman"/>
          <w:sz w:val="28"/>
          <w:szCs w:val="28"/>
          <w:shd w:val="clear" w:color="auto" w:fill="FFFFFF"/>
        </w:rPr>
        <w:t xml:space="preserve">«Коробка храбрости», в сборе </w:t>
      </w:r>
      <w:r w:rsidR="001D6EEC" w:rsidRPr="008003CC">
        <w:rPr>
          <w:rFonts w:ascii="Times New Roman" w:hAnsi="Times New Roman"/>
          <w:sz w:val="28"/>
          <w:szCs w:val="28"/>
        </w:rPr>
        <w:t>гума</w:t>
      </w:r>
      <w:r w:rsidR="00764A17" w:rsidRPr="008003CC">
        <w:rPr>
          <w:rFonts w:ascii="Times New Roman" w:hAnsi="Times New Roman"/>
          <w:sz w:val="28"/>
          <w:szCs w:val="28"/>
        </w:rPr>
        <w:t xml:space="preserve">нитарной помощи </w:t>
      </w:r>
      <w:r w:rsidR="001D6EEC" w:rsidRPr="008003CC">
        <w:rPr>
          <w:rFonts w:ascii="Times New Roman" w:hAnsi="Times New Roman" w:cs="Times New Roman"/>
          <w:sz w:val="28"/>
          <w:szCs w:val="28"/>
          <w:shd w:val="clear" w:color="auto" w:fill="FFFFFF"/>
        </w:rPr>
        <w:t>для участников Специальной военной операции</w:t>
      </w:r>
      <w:r w:rsidR="00764A17" w:rsidRPr="008003CC">
        <w:rPr>
          <w:rFonts w:ascii="Times New Roman" w:hAnsi="Times New Roman" w:cs="Times New Roman"/>
          <w:sz w:val="28"/>
          <w:szCs w:val="28"/>
          <w:shd w:val="clear" w:color="auto" w:fill="FFFFFF"/>
        </w:rPr>
        <w:t>, в иных акциях</w:t>
      </w:r>
      <w:r w:rsidRPr="008003CC">
        <w:rPr>
          <w:rFonts w:ascii="Times New Roman" w:hAnsi="Times New Roman" w:cs="Times New Roman"/>
          <w:sz w:val="28"/>
          <w:szCs w:val="28"/>
          <w:shd w:val="clear" w:color="auto" w:fill="FFFFFF"/>
        </w:rPr>
        <w:t>;</w:t>
      </w:r>
    </w:p>
    <w:p w14:paraId="2BB94D31" w14:textId="302420B7" w:rsidR="001D6EEC" w:rsidRPr="008003CC" w:rsidRDefault="00205E8A"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п</w:t>
      </w:r>
      <w:r w:rsidR="001D6EEC" w:rsidRPr="008003CC">
        <w:rPr>
          <w:rFonts w:ascii="Times New Roman" w:hAnsi="Times New Roman"/>
          <w:sz w:val="28"/>
          <w:szCs w:val="28"/>
        </w:rPr>
        <w:t>роводили встречи с семьями мобилизованных граждан</w:t>
      </w:r>
      <w:r w:rsidR="00764A17" w:rsidRPr="008003CC">
        <w:rPr>
          <w:rFonts w:ascii="Times New Roman" w:hAnsi="Times New Roman"/>
          <w:sz w:val="28"/>
          <w:szCs w:val="28"/>
        </w:rPr>
        <w:t>, п</w:t>
      </w:r>
      <w:r w:rsidR="001D6EEC" w:rsidRPr="008003CC">
        <w:rPr>
          <w:rFonts w:ascii="Times New Roman" w:hAnsi="Times New Roman"/>
          <w:sz w:val="28"/>
          <w:szCs w:val="28"/>
        </w:rPr>
        <w:t>родолжали участвовать в социальном проекте «</w:t>
      </w:r>
      <w:proofErr w:type="spellStart"/>
      <w:r w:rsidR="001D6EEC" w:rsidRPr="008003CC">
        <w:rPr>
          <w:rFonts w:ascii="Times New Roman" w:hAnsi="Times New Roman"/>
          <w:sz w:val="28"/>
          <w:szCs w:val="28"/>
          <w:lang w:val="en-US"/>
        </w:rPr>
        <w:t>Zabota</w:t>
      </w:r>
      <w:proofErr w:type="spellEnd"/>
      <w:r w:rsidR="001D6EEC" w:rsidRPr="008003CC">
        <w:rPr>
          <w:rFonts w:ascii="Times New Roman" w:hAnsi="Times New Roman"/>
          <w:sz w:val="28"/>
          <w:szCs w:val="28"/>
        </w:rPr>
        <w:t>», выдавая карту, обеспечивающую ценовую доступность товаров, работ, услуг первой необходимости путем предоставления скидки от организаций-партнеров</w:t>
      </w:r>
      <w:r w:rsidR="0081150C" w:rsidRPr="008003CC">
        <w:rPr>
          <w:rFonts w:ascii="Times New Roman" w:hAnsi="Times New Roman"/>
          <w:sz w:val="28"/>
          <w:szCs w:val="28"/>
        </w:rPr>
        <w:t>,</w:t>
      </w:r>
      <w:r w:rsidR="00F80C7F" w:rsidRPr="008003CC">
        <w:rPr>
          <w:rFonts w:ascii="Times New Roman" w:hAnsi="Times New Roman" w:cs="Times New Roman"/>
          <w:sz w:val="28"/>
          <w:szCs w:val="28"/>
        </w:rPr>
        <w:t xml:space="preserve"> принимали участие в заседаниях комиссии по обеспечению единовременной выплаты социальной помощи гражданам, оказавшимся в экстремальной жизненной ситуации,</w:t>
      </w:r>
      <w:r w:rsidR="0081150C" w:rsidRPr="008003CC">
        <w:rPr>
          <w:rFonts w:ascii="Times New Roman" w:hAnsi="Times New Roman"/>
          <w:sz w:val="28"/>
          <w:szCs w:val="28"/>
        </w:rPr>
        <w:t xml:space="preserve"> принимали участие в волонтерском движении в качестве добровольц</w:t>
      </w:r>
      <w:r w:rsidRPr="008003CC">
        <w:rPr>
          <w:rFonts w:ascii="Times New Roman" w:hAnsi="Times New Roman"/>
          <w:sz w:val="28"/>
          <w:szCs w:val="28"/>
        </w:rPr>
        <w:t>а</w:t>
      </w:r>
      <w:r w:rsidR="0081150C" w:rsidRPr="008003CC">
        <w:rPr>
          <w:rFonts w:ascii="Times New Roman" w:hAnsi="Times New Roman"/>
          <w:sz w:val="28"/>
          <w:szCs w:val="28"/>
        </w:rPr>
        <w:t xml:space="preserve"> в военном госпитале города Ростова-на-Дону</w:t>
      </w:r>
      <w:r w:rsidR="00AC548F" w:rsidRPr="008003CC">
        <w:rPr>
          <w:rFonts w:ascii="Times New Roman" w:hAnsi="Times New Roman"/>
          <w:sz w:val="28"/>
          <w:szCs w:val="28"/>
        </w:rPr>
        <w:t>,</w:t>
      </w:r>
      <w:r w:rsidR="0081150C" w:rsidRPr="008003CC">
        <w:rPr>
          <w:rFonts w:ascii="Times New Roman" w:hAnsi="Times New Roman"/>
          <w:sz w:val="28"/>
          <w:szCs w:val="28"/>
        </w:rPr>
        <w:t xml:space="preserve"> </w:t>
      </w:r>
      <w:r w:rsidR="00AC548F" w:rsidRPr="008003CC">
        <w:rPr>
          <w:rFonts w:ascii="Times New Roman" w:hAnsi="Times New Roman"/>
          <w:sz w:val="28"/>
          <w:szCs w:val="28"/>
        </w:rPr>
        <w:t>о</w:t>
      </w:r>
      <w:r w:rsidR="0081150C" w:rsidRPr="008003CC">
        <w:rPr>
          <w:rFonts w:ascii="Times New Roman" w:hAnsi="Times New Roman"/>
          <w:sz w:val="28"/>
          <w:szCs w:val="28"/>
        </w:rPr>
        <w:t>казыва</w:t>
      </w:r>
      <w:r w:rsidR="00AC548F" w:rsidRPr="008003CC">
        <w:rPr>
          <w:rFonts w:ascii="Times New Roman" w:hAnsi="Times New Roman"/>
          <w:sz w:val="28"/>
          <w:szCs w:val="28"/>
        </w:rPr>
        <w:t>я</w:t>
      </w:r>
      <w:r w:rsidR="0081150C" w:rsidRPr="008003CC">
        <w:rPr>
          <w:rFonts w:ascii="Times New Roman" w:hAnsi="Times New Roman"/>
          <w:sz w:val="28"/>
          <w:szCs w:val="28"/>
        </w:rPr>
        <w:t xml:space="preserve"> помощь медицинскому персоналу</w:t>
      </w:r>
      <w:r w:rsidR="00AC548F" w:rsidRPr="008003CC">
        <w:rPr>
          <w:rFonts w:ascii="Times New Roman" w:hAnsi="Times New Roman"/>
          <w:sz w:val="28"/>
          <w:szCs w:val="28"/>
        </w:rPr>
        <w:t xml:space="preserve"> и участникам специальной военной операции</w:t>
      </w:r>
      <w:r w:rsidRPr="008003CC">
        <w:rPr>
          <w:rFonts w:ascii="Times New Roman" w:hAnsi="Times New Roman"/>
          <w:sz w:val="28"/>
          <w:szCs w:val="28"/>
        </w:rPr>
        <w:t>;</w:t>
      </w:r>
    </w:p>
    <w:p w14:paraId="7ED308B2" w14:textId="3CCB4D71" w:rsidR="001D6EEC" w:rsidRPr="008003CC" w:rsidRDefault="00205E8A"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а</w:t>
      </w:r>
      <w:r w:rsidR="001D6EEC" w:rsidRPr="008003CC">
        <w:rPr>
          <w:rFonts w:ascii="Times New Roman" w:hAnsi="Times New Roman"/>
          <w:sz w:val="28"/>
          <w:szCs w:val="28"/>
        </w:rPr>
        <w:t>ктивно принимал</w:t>
      </w:r>
      <w:r w:rsidR="00AC548F" w:rsidRPr="008003CC">
        <w:rPr>
          <w:rFonts w:ascii="Times New Roman" w:hAnsi="Times New Roman"/>
          <w:sz w:val="28"/>
          <w:szCs w:val="28"/>
        </w:rPr>
        <w:t>и</w:t>
      </w:r>
      <w:r w:rsidR="001D6EEC" w:rsidRPr="008003CC">
        <w:rPr>
          <w:rFonts w:ascii="Times New Roman" w:hAnsi="Times New Roman"/>
          <w:sz w:val="28"/>
          <w:szCs w:val="28"/>
        </w:rPr>
        <w:t xml:space="preserve"> участие в </w:t>
      </w:r>
      <w:r w:rsidR="00BB0C97" w:rsidRPr="008003CC">
        <w:rPr>
          <w:rFonts w:ascii="Times New Roman" w:hAnsi="Times New Roman"/>
          <w:sz w:val="28"/>
          <w:szCs w:val="28"/>
        </w:rPr>
        <w:t xml:space="preserve">Федеральном </w:t>
      </w:r>
      <w:r w:rsidR="001D6EEC" w:rsidRPr="008003CC">
        <w:rPr>
          <w:rFonts w:ascii="Times New Roman" w:hAnsi="Times New Roman"/>
          <w:sz w:val="28"/>
          <w:szCs w:val="28"/>
        </w:rPr>
        <w:t>партийном проекте «Женское движение</w:t>
      </w:r>
      <w:r w:rsidR="00BB0C97" w:rsidRPr="008003CC">
        <w:rPr>
          <w:rFonts w:ascii="Times New Roman" w:hAnsi="Times New Roman"/>
          <w:sz w:val="28"/>
          <w:szCs w:val="28"/>
        </w:rPr>
        <w:t xml:space="preserve"> Единой России</w:t>
      </w:r>
      <w:r w:rsidR="001D6EEC" w:rsidRPr="008003CC">
        <w:rPr>
          <w:rFonts w:ascii="Times New Roman" w:hAnsi="Times New Roman"/>
          <w:sz w:val="28"/>
          <w:szCs w:val="28"/>
        </w:rPr>
        <w:t>», направленном на поддержку членов семей мобилизованных граждан. В рамках данного проекта по инициативе председателя Думы района Елены Даниловой в городе Ханты-Мансийске</w:t>
      </w:r>
      <w:r w:rsidR="00C04F8C" w:rsidRPr="008003CC">
        <w:rPr>
          <w:rFonts w:ascii="Times New Roman" w:hAnsi="Times New Roman"/>
          <w:sz w:val="28"/>
          <w:szCs w:val="28"/>
        </w:rPr>
        <w:t xml:space="preserve"> на базе Ханты-Мансийской районной больницы и поселке Горноправдинск</w:t>
      </w:r>
      <w:r w:rsidR="001D6EEC" w:rsidRPr="008003CC">
        <w:rPr>
          <w:rFonts w:ascii="Times New Roman" w:hAnsi="Times New Roman"/>
          <w:sz w:val="28"/>
          <w:szCs w:val="28"/>
        </w:rPr>
        <w:t xml:space="preserve"> был</w:t>
      </w:r>
      <w:r w:rsidR="00AC548F" w:rsidRPr="008003CC">
        <w:rPr>
          <w:rFonts w:ascii="Times New Roman" w:hAnsi="Times New Roman"/>
          <w:sz w:val="28"/>
          <w:szCs w:val="28"/>
        </w:rPr>
        <w:t>а</w:t>
      </w:r>
      <w:r w:rsidR="001D6EEC" w:rsidRPr="008003CC">
        <w:rPr>
          <w:rFonts w:ascii="Times New Roman" w:hAnsi="Times New Roman"/>
          <w:sz w:val="28"/>
          <w:szCs w:val="28"/>
        </w:rPr>
        <w:t xml:space="preserve"> проведена акция «Красное платье. Сер</w:t>
      </w:r>
      <w:r w:rsidR="008A3A13">
        <w:rPr>
          <w:rFonts w:ascii="Times New Roman" w:hAnsi="Times New Roman"/>
          <w:sz w:val="28"/>
          <w:szCs w:val="28"/>
        </w:rPr>
        <w:t xml:space="preserve">дце женщины», благодаря которой члены семей </w:t>
      </w:r>
      <w:r w:rsidR="001D6EEC" w:rsidRPr="008003CC">
        <w:rPr>
          <w:rFonts w:ascii="Times New Roman" w:hAnsi="Times New Roman"/>
          <w:sz w:val="28"/>
          <w:szCs w:val="28"/>
        </w:rPr>
        <w:t xml:space="preserve"> участников специальной военной операции смогли беспрепятственно пройти профилактические мероприятия, направленные на выявление </w:t>
      </w:r>
      <w:proofErr w:type="gramStart"/>
      <w:r w:rsidR="00AC548F" w:rsidRPr="008003CC">
        <w:rPr>
          <w:rFonts w:ascii="Times New Roman" w:hAnsi="Times New Roman"/>
          <w:sz w:val="28"/>
          <w:szCs w:val="28"/>
        </w:rPr>
        <w:t>сердечно-</w:t>
      </w:r>
      <w:r w:rsidR="00AC548F" w:rsidRPr="008003CC">
        <w:rPr>
          <w:rFonts w:ascii="Times New Roman" w:hAnsi="Times New Roman"/>
          <w:sz w:val="28"/>
          <w:szCs w:val="28"/>
        </w:rPr>
        <w:lastRenderedPageBreak/>
        <w:t>сосудистых</w:t>
      </w:r>
      <w:proofErr w:type="gramEnd"/>
      <w:r w:rsidR="00AC548F" w:rsidRPr="008003CC">
        <w:rPr>
          <w:rFonts w:ascii="Times New Roman" w:hAnsi="Times New Roman"/>
          <w:sz w:val="28"/>
          <w:szCs w:val="28"/>
        </w:rPr>
        <w:t xml:space="preserve"> заболеваний.</w:t>
      </w:r>
      <w:r w:rsidR="00987B05" w:rsidRPr="008003CC">
        <w:rPr>
          <w:rFonts w:ascii="Times New Roman" w:hAnsi="Times New Roman"/>
          <w:sz w:val="28"/>
          <w:szCs w:val="28"/>
        </w:rPr>
        <w:t xml:space="preserve"> Также была организована акция «Цветы мама героев».</w:t>
      </w:r>
      <w:r w:rsidR="001D6EEC" w:rsidRPr="008003CC">
        <w:rPr>
          <w:rFonts w:ascii="Times New Roman" w:hAnsi="Times New Roman"/>
          <w:sz w:val="28"/>
          <w:szCs w:val="28"/>
        </w:rPr>
        <w:t xml:space="preserve"> </w:t>
      </w:r>
      <w:r w:rsidR="00AC548F" w:rsidRPr="008003CC">
        <w:rPr>
          <w:rFonts w:ascii="Times New Roman" w:hAnsi="Times New Roman"/>
          <w:sz w:val="28"/>
          <w:szCs w:val="28"/>
        </w:rPr>
        <w:t>Б</w:t>
      </w:r>
      <w:r w:rsidR="001D6EEC" w:rsidRPr="008003CC">
        <w:rPr>
          <w:rFonts w:ascii="Times New Roman" w:hAnsi="Times New Roman"/>
          <w:sz w:val="28"/>
          <w:szCs w:val="28"/>
        </w:rPr>
        <w:t>ыл</w:t>
      </w:r>
      <w:r w:rsidR="00AC548F" w:rsidRPr="008003CC">
        <w:rPr>
          <w:rFonts w:ascii="Times New Roman" w:hAnsi="Times New Roman"/>
          <w:sz w:val="28"/>
          <w:szCs w:val="28"/>
        </w:rPr>
        <w:t>а</w:t>
      </w:r>
      <w:r w:rsidR="001D6EEC" w:rsidRPr="008003CC">
        <w:rPr>
          <w:rFonts w:ascii="Times New Roman" w:hAnsi="Times New Roman"/>
          <w:sz w:val="28"/>
          <w:szCs w:val="28"/>
        </w:rPr>
        <w:t xml:space="preserve"> проведен</w:t>
      </w:r>
      <w:r w:rsidR="00AC548F" w:rsidRPr="008003CC">
        <w:rPr>
          <w:rFonts w:ascii="Times New Roman" w:hAnsi="Times New Roman"/>
          <w:sz w:val="28"/>
          <w:szCs w:val="28"/>
        </w:rPr>
        <w:t>а</w:t>
      </w:r>
      <w:r w:rsidR="001D6EEC" w:rsidRPr="008003CC">
        <w:rPr>
          <w:rFonts w:ascii="Times New Roman" w:hAnsi="Times New Roman"/>
          <w:sz w:val="28"/>
          <w:szCs w:val="28"/>
        </w:rPr>
        <w:t xml:space="preserve"> благотворительн</w:t>
      </w:r>
      <w:r w:rsidR="00AC548F" w:rsidRPr="008003CC">
        <w:rPr>
          <w:rFonts w:ascii="Times New Roman" w:hAnsi="Times New Roman"/>
          <w:sz w:val="28"/>
          <w:szCs w:val="28"/>
        </w:rPr>
        <w:t>ая</w:t>
      </w:r>
      <w:r w:rsidR="001D6EEC" w:rsidRPr="008003CC">
        <w:rPr>
          <w:rFonts w:ascii="Times New Roman" w:hAnsi="Times New Roman"/>
          <w:sz w:val="28"/>
          <w:szCs w:val="28"/>
        </w:rPr>
        <w:t xml:space="preserve"> акци</w:t>
      </w:r>
      <w:r w:rsidR="00AC548F" w:rsidRPr="008003CC">
        <w:rPr>
          <w:rFonts w:ascii="Times New Roman" w:hAnsi="Times New Roman"/>
          <w:sz w:val="28"/>
          <w:szCs w:val="28"/>
        </w:rPr>
        <w:t>я</w:t>
      </w:r>
      <w:r w:rsidR="001D6EEC" w:rsidRPr="008003CC">
        <w:rPr>
          <w:rFonts w:ascii="Times New Roman" w:hAnsi="Times New Roman"/>
          <w:sz w:val="28"/>
          <w:szCs w:val="28"/>
        </w:rPr>
        <w:t xml:space="preserve"> «Детские ладошки в руках Югры», направленн</w:t>
      </w:r>
      <w:r w:rsidR="00AC548F" w:rsidRPr="008003CC">
        <w:rPr>
          <w:rFonts w:ascii="Times New Roman" w:hAnsi="Times New Roman"/>
          <w:sz w:val="28"/>
          <w:szCs w:val="28"/>
        </w:rPr>
        <w:t>ая</w:t>
      </w:r>
      <w:r w:rsidR="001D6EEC" w:rsidRPr="008003CC">
        <w:rPr>
          <w:rFonts w:ascii="Times New Roman" w:hAnsi="Times New Roman"/>
          <w:sz w:val="28"/>
          <w:szCs w:val="28"/>
        </w:rPr>
        <w:t xml:space="preserve"> на сохранение и укрепление здоровья детей участников специальной военной операции</w:t>
      </w:r>
      <w:r w:rsidRPr="008003CC">
        <w:rPr>
          <w:rFonts w:ascii="Times New Roman" w:hAnsi="Times New Roman"/>
          <w:sz w:val="28"/>
          <w:szCs w:val="28"/>
        </w:rPr>
        <w:t>;</w:t>
      </w:r>
    </w:p>
    <w:p w14:paraId="010181D7" w14:textId="5CD7BED1" w:rsidR="001D6EEC" w:rsidRPr="008003CC" w:rsidRDefault="001D6EEC" w:rsidP="009A4789">
      <w:pPr>
        <w:spacing w:after="0" w:line="240" w:lineRule="auto"/>
        <w:ind w:firstLine="708"/>
        <w:jc w:val="both"/>
        <w:rPr>
          <w:rFonts w:ascii="Times New Roman" w:hAnsi="Times New Roman"/>
          <w:sz w:val="28"/>
          <w:szCs w:val="28"/>
        </w:rPr>
      </w:pPr>
      <w:r w:rsidRPr="008003CC">
        <w:rPr>
          <w:rFonts w:ascii="Times New Roman" w:hAnsi="Times New Roman"/>
          <w:sz w:val="28"/>
          <w:szCs w:val="28"/>
        </w:rPr>
        <w:t>принимали участие</w:t>
      </w:r>
      <w:r w:rsidR="00987B05" w:rsidRPr="008003CC">
        <w:rPr>
          <w:rFonts w:ascii="Times New Roman" w:hAnsi="Times New Roman"/>
          <w:sz w:val="28"/>
          <w:szCs w:val="28"/>
        </w:rPr>
        <w:t xml:space="preserve"> в мероприятиях</w:t>
      </w:r>
      <w:r w:rsidR="00764A17" w:rsidRPr="008003CC">
        <w:rPr>
          <w:rFonts w:ascii="Times New Roman" w:hAnsi="Times New Roman"/>
          <w:sz w:val="28"/>
          <w:szCs w:val="28"/>
        </w:rPr>
        <w:t>, посвященных Дню Победы</w:t>
      </w:r>
      <w:r w:rsidR="00987B05" w:rsidRPr="008003CC">
        <w:rPr>
          <w:rFonts w:ascii="Times New Roman" w:hAnsi="Times New Roman"/>
          <w:sz w:val="28"/>
          <w:szCs w:val="28"/>
        </w:rPr>
        <w:t>, акциях</w:t>
      </w:r>
      <w:r w:rsidR="00AC548F" w:rsidRPr="008003CC">
        <w:rPr>
          <w:rFonts w:ascii="Times New Roman" w:hAnsi="Times New Roman"/>
          <w:sz w:val="28"/>
          <w:szCs w:val="28"/>
        </w:rPr>
        <w:t xml:space="preserve">: Георгиевская ленточка, диктант Победы, фронт добрых дел, Сад Памяти, </w:t>
      </w:r>
      <w:r w:rsidR="00AC548F" w:rsidRPr="008003CC">
        <w:rPr>
          <w:rFonts w:ascii="Times New Roman" w:hAnsi="Times New Roman" w:cs="Times New Roman"/>
          <w:sz w:val="28"/>
          <w:szCs w:val="28"/>
        </w:rPr>
        <w:t>участвовали в Патриотическом десанте, целью которого является сохранение и благоустройство памятных объектов на территориях сельских поселений</w:t>
      </w:r>
      <w:r w:rsidR="00A27504" w:rsidRPr="008003CC">
        <w:rPr>
          <w:rFonts w:ascii="Times New Roman" w:hAnsi="Times New Roman"/>
          <w:sz w:val="28"/>
          <w:szCs w:val="28"/>
        </w:rPr>
        <w:t>; принимали участие в мероприятиях, посвященных Дню памяти жертв политических репрессий.</w:t>
      </w:r>
      <w:r w:rsidRPr="008003CC">
        <w:rPr>
          <w:rFonts w:ascii="Times New Roman" w:hAnsi="Times New Roman"/>
          <w:sz w:val="28"/>
          <w:szCs w:val="28"/>
        </w:rPr>
        <w:t xml:space="preserve"> </w:t>
      </w:r>
    </w:p>
    <w:p w14:paraId="255BB887" w14:textId="66964064" w:rsidR="00C01AE1" w:rsidRPr="008003CC" w:rsidRDefault="00C01AE1" w:rsidP="009A4789">
      <w:pPr>
        <w:spacing w:after="0" w:line="240" w:lineRule="auto"/>
        <w:ind w:firstLine="708"/>
        <w:jc w:val="both"/>
        <w:rPr>
          <w:rFonts w:ascii="Times New Roman" w:hAnsi="Times New Roman" w:cs="Times New Roman"/>
          <w:sz w:val="28"/>
          <w:szCs w:val="28"/>
        </w:rPr>
      </w:pPr>
      <w:r w:rsidRPr="008003CC">
        <w:rPr>
          <w:rFonts w:ascii="Times New Roman" w:hAnsi="Times New Roman" w:cs="Times New Roman"/>
          <w:sz w:val="28"/>
          <w:szCs w:val="28"/>
        </w:rPr>
        <w:t>Кроме вышеизложенного, в отчетном 202</w:t>
      </w:r>
      <w:r w:rsidR="00F80C7F" w:rsidRPr="008003CC">
        <w:rPr>
          <w:rFonts w:ascii="Times New Roman" w:hAnsi="Times New Roman" w:cs="Times New Roman"/>
          <w:sz w:val="28"/>
          <w:szCs w:val="28"/>
        </w:rPr>
        <w:t>5</w:t>
      </w:r>
      <w:r w:rsidRPr="008003CC">
        <w:rPr>
          <w:rFonts w:ascii="Times New Roman" w:hAnsi="Times New Roman" w:cs="Times New Roman"/>
          <w:sz w:val="28"/>
          <w:szCs w:val="28"/>
        </w:rPr>
        <w:t xml:space="preserve"> году депутаты Думы Ханты-Мансийского района:</w:t>
      </w:r>
    </w:p>
    <w:p w14:paraId="2537DBD3" w14:textId="5E66BA9F" w:rsidR="00F80C7F" w:rsidRPr="008003CC" w:rsidRDefault="00F80C7F" w:rsidP="009A478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shd w:val="clear" w:color="auto" w:fill="FFFFFF"/>
          <w:lang w:eastAsia="ru-RU"/>
        </w:rPr>
        <w:t>совместно с представителями Администрации района приняли участие в</w:t>
      </w:r>
      <w:r w:rsidR="008A3A13">
        <w:rPr>
          <w:rFonts w:ascii="Times New Roman" w:eastAsia="Times New Roman" w:hAnsi="Times New Roman" w:cs="Times New Roman"/>
          <w:sz w:val="28"/>
          <w:szCs w:val="28"/>
          <w:shd w:val="clear" w:color="auto" w:fill="FFFFFF"/>
          <w:lang w:eastAsia="ru-RU"/>
        </w:rPr>
        <w:t>о</w:t>
      </w:r>
      <w:r w:rsidRPr="008003CC">
        <w:rPr>
          <w:rFonts w:ascii="Times New Roman" w:eastAsia="Times New Roman" w:hAnsi="Times New Roman" w:cs="Times New Roman"/>
          <w:sz w:val="28"/>
          <w:szCs w:val="28"/>
          <w:shd w:val="clear" w:color="auto" w:fill="FFFFFF"/>
          <w:lang w:eastAsia="ru-RU"/>
        </w:rPr>
        <w:t xml:space="preserve"> встрече с депутатом Государственной Думы от Югры, председателем комитета Государственной Думы по энергетике, членом фракции «Единой России» Павлом Николаевичем Завальным</w:t>
      </w:r>
      <w:r w:rsidR="00205E8A" w:rsidRPr="008003CC">
        <w:rPr>
          <w:rFonts w:ascii="Times New Roman" w:eastAsia="Times New Roman" w:hAnsi="Times New Roman" w:cs="Times New Roman"/>
          <w:sz w:val="28"/>
          <w:szCs w:val="28"/>
          <w:shd w:val="clear" w:color="auto" w:fill="FFFFFF"/>
          <w:lang w:eastAsia="ru-RU"/>
        </w:rPr>
        <w:t>;</w:t>
      </w:r>
    </w:p>
    <w:p w14:paraId="6C53F8F4" w14:textId="697FE46B" w:rsidR="00F80C7F" w:rsidRPr="008003CC" w:rsidRDefault="00205E8A" w:rsidP="009A478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shd w:val="clear" w:color="auto" w:fill="FFFFFF"/>
          <w:lang w:eastAsia="ru-RU"/>
        </w:rPr>
        <w:t>о</w:t>
      </w:r>
      <w:r w:rsidR="00F80C7F" w:rsidRPr="008003CC">
        <w:rPr>
          <w:rFonts w:ascii="Times New Roman" w:eastAsia="Times New Roman" w:hAnsi="Times New Roman" w:cs="Times New Roman"/>
          <w:sz w:val="28"/>
          <w:szCs w:val="28"/>
          <w:shd w:val="clear" w:color="auto" w:fill="FFFFFF"/>
          <w:lang w:eastAsia="ru-RU"/>
        </w:rPr>
        <w:t>бсуждали выполнение программных мероприятий, предусмотренных Указами Президента РФ, нехватку кадров по рабочим профессиям и меры, принимаемые для решения этой проблемы, вопросы развития жилищно-коммунальной сферы, здравоохранения, образования.</w:t>
      </w:r>
    </w:p>
    <w:p w14:paraId="1457EA24" w14:textId="15C9BB0C" w:rsidR="001D6EEC" w:rsidRPr="008003CC" w:rsidRDefault="001D6EEC" w:rsidP="009A4789">
      <w:pPr>
        <w:spacing w:after="0" w:line="240" w:lineRule="auto"/>
        <w:ind w:firstLine="708"/>
        <w:jc w:val="both"/>
        <w:rPr>
          <w:rFonts w:ascii="Times New Roman" w:hAnsi="Times New Roman" w:cs="Times New Roman"/>
          <w:sz w:val="28"/>
          <w:szCs w:val="28"/>
          <w:shd w:val="clear" w:color="auto" w:fill="FFFFFF"/>
        </w:rPr>
      </w:pPr>
      <w:proofErr w:type="gramStart"/>
      <w:r w:rsidRPr="008003CC">
        <w:rPr>
          <w:rFonts w:ascii="Times New Roman" w:hAnsi="Times New Roman" w:cs="Times New Roman"/>
          <w:sz w:val="28"/>
          <w:szCs w:val="28"/>
          <w:shd w:val="clear" w:color="auto" w:fill="FFFFFF"/>
        </w:rPr>
        <w:t xml:space="preserve">Осуществляя в отчетном году депутатскую деятельность, депутаты Думы района не забывали поздравлять </w:t>
      </w:r>
      <w:r w:rsidR="008C3C6D" w:rsidRPr="008003CC">
        <w:rPr>
          <w:rFonts w:ascii="Times New Roman" w:hAnsi="Times New Roman" w:cs="Times New Roman"/>
          <w:sz w:val="28"/>
          <w:szCs w:val="28"/>
          <w:shd w:val="clear" w:color="auto" w:fill="FFFFFF"/>
        </w:rPr>
        <w:t>населенные пункты Ханты-Мансийского района с юбилеями: 95-летие деревни Ярки, поселка Луговской, поселка Кирпичный, поселка Кедровый, 115-летие деревни Ягурьях, 255-летие поселка Выкатной, 440-летие деревни Белогорье</w:t>
      </w:r>
      <w:r w:rsidR="00DB4F3F" w:rsidRPr="008003CC">
        <w:rPr>
          <w:rFonts w:ascii="Times New Roman" w:hAnsi="Times New Roman" w:cs="Times New Roman"/>
          <w:sz w:val="28"/>
          <w:szCs w:val="28"/>
          <w:shd w:val="clear" w:color="auto" w:fill="FFFFFF"/>
        </w:rPr>
        <w:t xml:space="preserve">, </w:t>
      </w:r>
      <w:r w:rsidRPr="008003CC">
        <w:rPr>
          <w:rFonts w:ascii="Times New Roman" w:hAnsi="Times New Roman" w:cs="Times New Roman"/>
          <w:sz w:val="28"/>
          <w:szCs w:val="28"/>
          <w:shd w:val="clear" w:color="auto" w:fill="FFFFFF"/>
        </w:rPr>
        <w:t xml:space="preserve">жителей </w:t>
      </w:r>
      <w:r w:rsidR="00C01AE1" w:rsidRPr="008003CC">
        <w:rPr>
          <w:rFonts w:ascii="Times New Roman" w:hAnsi="Times New Roman" w:cs="Times New Roman"/>
          <w:sz w:val="28"/>
          <w:szCs w:val="28"/>
          <w:shd w:val="clear" w:color="auto" w:fill="FFFFFF"/>
        </w:rPr>
        <w:t>Ханты-Мансийского района</w:t>
      </w:r>
      <w:r w:rsidRPr="008003CC">
        <w:rPr>
          <w:rFonts w:ascii="Times New Roman" w:hAnsi="Times New Roman" w:cs="Times New Roman"/>
          <w:sz w:val="28"/>
          <w:szCs w:val="28"/>
          <w:shd w:val="clear" w:color="auto" w:fill="FFFFFF"/>
        </w:rPr>
        <w:t xml:space="preserve"> с разного рода юбилеями, в том числе с юбилеем Ханты-Мансийского района, </w:t>
      </w:r>
      <w:r w:rsidR="00205E8A" w:rsidRPr="008003CC">
        <w:rPr>
          <w:rFonts w:ascii="Times New Roman" w:hAnsi="Times New Roman" w:cs="Times New Roman"/>
          <w:sz w:val="28"/>
          <w:szCs w:val="28"/>
          <w:shd w:val="clear" w:color="auto" w:fill="FFFFFF"/>
        </w:rPr>
        <w:t>а жителей Ханты-Мансийского района, в том числе Почетных граждан Ханты-Мансийского</w:t>
      </w:r>
      <w:proofErr w:type="gramEnd"/>
      <w:r w:rsidR="00205E8A" w:rsidRPr="008003CC">
        <w:rPr>
          <w:rFonts w:ascii="Times New Roman" w:hAnsi="Times New Roman" w:cs="Times New Roman"/>
          <w:sz w:val="28"/>
          <w:szCs w:val="28"/>
          <w:shd w:val="clear" w:color="auto" w:fill="FFFFFF"/>
        </w:rPr>
        <w:t xml:space="preserve"> района, ветеранов, тружеников тыла, старожилов Ханты-Мансийского района </w:t>
      </w:r>
      <w:r w:rsidR="008A3A13">
        <w:rPr>
          <w:rFonts w:ascii="Times New Roman" w:hAnsi="Times New Roman" w:cs="Times New Roman"/>
          <w:sz w:val="28"/>
          <w:szCs w:val="28"/>
          <w:shd w:val="clear" w:color="auto" w:fill="FFFFFF"/>
        </w:rPr>
        <w:t>–</w:t>
      </w:r>
      <w:r w:rsidR="00205E8A" w:rsidRPr="008003CC">
        <w:rPr>
          <w:rFonts w:ascii="Times New Roman" w:hAnsi="Times New Roman" w:cs="Times New Roman"/>
          <w:sz w:val="28"/>
          <w:szCs w:val="28"/>
          <w:shd w:val="clear" w:color="auto" w:fill="FFFFFF"/>
        </w:rPr>
        <w:t xml:space="preserve"> </w:t>
      </w:r>
      <w:r w:rsidR="008A3A13">
        <w:rPr>
          <w:rFonts w:ascii="Times New Roman" w:hAnsi="Times New Roman" w:cs="Times New Roman"/>
          <w:sz w:val="28"/>
          <w:szCs w:val="28"/>
          <w:shd w:val="clear" w:color="auto" w:fill="FFFFFF"/>
        </w:rPr>
        <w:t xml:space="preserve">с </w:t>
      </w:r>
      <w:r w:rsidRPr="008003CC">
        <w:rPr>
          <w:rFonts w:ascii="Times New Roman" w:hAnsi="Times New Roman" w:cs="Times New Roman"/>
          <w:sz w:val="28"/>
          <w:szCs w:val="28"/>
          <w:shd w:val="clear" w:color="auto" w:fill="FFFFFF"/>
        </w:rPr>
        <w:t xml:space="preserve">профессиональными праздниками, с юбилеями и </w:t>
      </w:r>
      <w:r w:rsidR="00205E8A" w:rsidRPr="008003CC">
        <w:rPr>
          <w:rFonts w:ascii="Times New Roman" w:hAnsi="Times New Roman" w:cs="Times New Roman"/>
          <w:sz w:val="28"/>
          <w:szCs w:val="28"/>
          <w:shd w:val="clear" w:color="auto" w:fill="FFFFFF"/>
        </w:rPr>
        <w:t xml:space="preserve">иными </w:t>
      </w:r>
      <w:r w:rsidRPr="008003CC">
        <w:rPr>
          <w:rFonts w:ascii="Times New Roman" w:hAnsi="Times New Roman" w:cs="Times New Roman"/>
          <w:sz w:val="28"/>
          <w:szCs w:val="28"/>
          <w:shd w:val="clear" w:color="auto" w:fill="FFFFFF"/>
        </w:rPr>
        <w:t>праздничными датами.</w:t>
      </w:r>
      <w:r w:rsidR="00D2502C" w:rsidRPr="008003CC">
        <w:rPr>
          <w:rFonts w:ascii="Times New Roman" w:hAnsi="Times New Roman" w:cs="Times New Roman"/>
          <w:sz w:val="28"/>
          <w:szCs w:val="28"/>
          <w:shd w:val="clear" w:color="auto" w:fill="FFFFFF"/>
        </w:rPr>
        <w:t xml:space="preserve"> </w:t>
      </w:r>
    </w:p>
    <w:p w14:paraId="7CE48E6A" w14:textId="77777777" w:rsidR="00694F61" w:rsidRPr="008003CC" w:rsidRDefault="00694F61" w:rsidP="009A4789">
      <w:pPr>
        <w:spacing w:after="0" w:line="240" w:lineRule="auto"/>
        <w:ind w:firstLine="708"/>
        <w:jc w:val="both"/>
        <w:rPr>
          <w:rFonts w:ascii="Times New Roman" w:hAnsi="Times New Roman" w:cs="Times New Roman"/>
          <w:sz w:val="28"/>
          <w:szCs w:val="28"/>
          <w:shd w:val="clear" w:color="auto" w:fill="FFFFFF"/>
        </w:rPr>
      </w:pPr>
    </w:p>
    <w:p w14:paraId="047437D5" w14:textId="2B8C9038" w:rsidR="00694F61" w:rsidRPr="008003CC" w:rsidRDefault="003706CA" w:rsidP="009A4789">
      <w:pPr>
        <w:spacing w:after="0" w:line="240" w:lineRule="auto"/>
        <w:jc w:val="center"/>
        <w:rPr>
          <w:rFonts w:ascii="Times New Roman" w:hAnsi="Times New Roman"/>
          <w:bCs/>
          <w:sz w:val="28"/>
          <w:szCs w:val="28"/>
        </w:rPr>
      </w:pPr>
      <w:r w:rsidRPr="008003CC">
        <w:rPr>
          <w:rFonts w:ascii="Times New Roman" w:hAnsi="Times New Roman"/>
          <w:bCs/>
          <w:sz w:val="28"/>
          <w:szCs w:val="28"/>
          <w:lang w:val="en-US"/>
        </w:rPr>
        <w:t>X</w:t>
      </w:r>
      <w:r w:rsidR="00694F61" w:rsidRPr="008003CC">
        <w:rPr>
          <w:rFonts w:ascii="Times New Roman" w:hAnsi="Times New Roman"/>
          <w:bCs/>
          <w:sz w:val="28"/>
          <w:szCs w:val="28"/>
        </w:rPr>
        <w:t>. Иная деятельность аппарата Думы района по обеспечению</w:t>
      </w:r>
    </w:p>
    <w:p w14:paraId="798EAA69" w14:textId="3FBFB527" w:rsidR="00694F61" w:rsidRPr="008003CC" w:rsidRDefault="007F30F0" w:rsidP="009A4789">
      <w:pPr>
        <w:spacing w:after="0" w:line="240" w:lineRule="auto"/>
        <w:jc w:val="center"/>
        <w:rPr>
          <w:rFonts w:ascii="Times New Roman" w:hAnsi="Times New Roman"/>
          <w:bCs/>
          <w:sz w:val="28"/>
          <w:szCs w:val="28"/>
        </w:rPr>
      </w:pPr>
      <w:r>
        <w:rPr>
          <w:rFonts w:ascii="Times New Roman" w:hAnsi="Times New Roman"/>
          <w:bCs/>
          <w:sz w:val="28"/>
          <w:szCs w:val="28"/>
        </w:rPr>
        <w:t>д</w:t>
      </w:r>
      <w:r w:rsidR="00694F61" w:rsidRPr="008003CC">
        <w:rPr>
          <w:rFonts w:ascii="Times New Roman" w:hAnsi="Times New Roman"/>
          <w:bCs/>
          <w:sz w:val="28"/>
          <w:szCs w:val="28"/>
        </w:rPr>
        <w:t>еятельности Думы района</w:t>
      </w:r>
    </w:p>
    <w:p w14:paraId="7A0B0748" w14:textId="77777777" w:rsidR="00694F61" w:rsidRPr="008003CC" w:rsidRDefault="00694F61" w:rsidP="009A4789">
      <w:pPr>
        <w:spacing w:after="0" w:line="240" w:lineRule="auto"/>
        <w:jc w:val="center"/>
        <w:rPr>
          <w:rFonts w:ascii="Times New Roman" w:hAnsi="Times New Roman"/>
          <w:b/>
          <w:bCs/>
          <w:sz w:val="28"/>
          <w:szCs w:val="28"/>
        </w:rPr>
      </w:pPr>
    </w:p>
    <w:p w14:paraId="176502FF" w14:textId="297AA665" w:rsidR="00B6266E" w:rsidRPr="008003CC" w:rsidRDefault="003706CA" w:rsidP="009A47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течение</w:t>
      </w:r>
      <w:r w:rsidR="00694F61" w:rsidRPr="008003CC">
        <w:rPr>
          <w:rFonts w:ascii="Times New Roman" w:eastAsia="Times New Roman" w:hAnsi="Times New Roman" w:cs="Times New Roman"/>
          <w:sz w:val="28"/>
          <w:szCs w:val="28"/>
          <w:lang w:eastAsia="ru-RU"/>
        </w:rPr>
        <w:t xml:space="preserve"> отчетного периода аппарат Думы района осуществлял </w:t>
      </w:r>
      <w:r w:rsidR="00B6266E" w:rsidRPr="008003CC">
        <w:rPr>
          <w:rFonts w:ascii="Times New Roman" w:eastAsia="Times New Roman" w:hAnsi="Times New Roman" w:cs="Times New Roman"/>
          <w:sz w:val="28"/>
          <w:szCs w:val="28"/>
          <w:lang w:eastAsia="ru-RU"/>
        </w:rPr>
        <w:t>практическую помощь депутатам Думы района в рассмотрении обращений, поступивших непосредственно в их адрес. В процессе оказания такой помощи</w:t>
      </w:r>
      <w:r w:rsidR="00E05C12" w:rsidRPr="008003CC">
        <w:rPr>
          <w:rFonts w:ascii="Times New Roman" w:eastAsia="Times New Roman" w:hAnsi="Times New Roman" w:cs="Times New Roman"/>
          <w:sz w:val="28"/>
          <w:szCs w:val="28"/>
          <w:lang w:eastAsia="ru-RU"/>
        </w:rPr>
        <w:t xml:space="preserve"> работниками аппарата Думы района</w:t>
      </w:r>
      <w:r w:rsidR="00B6266E" w:rsidRPr="008003CC">
        <w:rPr>
          <w:rFonts w:ascii="Times New Roman" w:eastAsia="Times New Roman" w:hAnsi="Times New Roman" w:cs="Times New Roman"/>
          <w:sz w:val="28"/>
          <w:szCs w:val="28"/>
          <w:lang w:eastAsia="ru-RU"/>
        </w:rPr>
        <w:t xml:space="preserve"> направлялись запросы в </w:t>
      </w:r>
      <w:r w:rsidR="00E05C12" w:rsidRPr="008003CC">
        <w:rPr>
          <w:rFonts w:ascii="Times New Roman" w:eastAsia="Times New Roman" w:hAnsi="Times New Roman" w:cs="Times New Roman"/>
          <w:sz w:val="28"/>
          <w:szCs w:val="28"/>
          <w:lang w:eastAsia="ru-RU"/>
        </w:rPr>
        <w:t xml:space="preserve">территориальные органы федеральных органов </w:t>
      </w:r>
      <w:r w:rsidR="00C01AE1" w:rsidRPr="008003CC">
        <w:rPr>
          <w:rFonts w:ascii="Times New Roman" w:eastAsia="Times New Roman" w:hAnsi="Times New Roman" w:cs="Times New Roman"/>
          <w:sz w:val="28"/>
          <w:szCs w:val="28"/>
          <w:lang w:eastAsia="ru-RU"/>
        </w:rPr>
        <w:t>исполнительной</w:t>
      </w:r>
      <w:r w:rsidR="00E05C12" w:rsidRPr="008003CC">
        <w:rPr>
          <w:rFonts w:ascii="Times New Roman" w:eastAsia="Times New Roman" w:hAnsi="Times New Roman" w:cs="Times New Roman"/>
          <w:sz w:val="28"/>
          <w:szCs w:val="28"/>
          <w:lang w:eastAsia="ru-RU"/>
        </w:rPr>
        <w:t xml:space="preserve"> власти, в </w:t>
      </w:r>
      <w:r w:rsidR="00B6266E" w:rsidRPr="008003CC">
        <w:rPr>
          <w:rFonts w:ascii="Times New Roman" w:eastAsia="Times New Roman" w:hAnsi="Times New Roman" w:cs="Times New Roman"/>
          <w:sz w:val="28"/>
          <w:szCs w:val="28"/>
          <w:lang w:eastAsia="ru-RU"/>
        </w:rPr>
        <w:t xml:space="preserve">органы исполнительной власти </w:t>
      </w:r>
      <w:r w:rsidR="00E05C12" w:rsidRPr="008003CC">
        <w:rPr>
          <w:rFonts w:ascii="Times New Roman" w:eastAsia="Times New Roman" w:hAnsi="Times New Roman" w:cs="Times New Roman"/>
          <w:sz w:val="28"/>
          <w:szCs w:val="28"/>
          <w:lang w:eastAsia="ru-RU"/>
        </w:rPr>
        <w:t xml:space="preserve">Ханты-Мансийского автономного округа – Югры, осуществлялась подготовка проектов ответов на обращения граждан. </w:t>
      </w:r>
    </w:p>
    <w:p w14:paraId="712C7BA6" w14:textId="54599F94" w:rsidR="00694F61" w:rsidRPr="008003CC" w:rsidRDefault="00E05C12" w:rsidP="009A47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202</w:t>
      </w:r>
      <w:r w:rsidR="005B11F5"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году аппарат Думы района, как и в предыдущие годы, осуществлял </w:t>
      </w:r>
      <w:r w:rsidR="00694F61" w:rsidRPr="008003CC">
        <w:rPr>
          <w:rFonts w:ascii="Times New Roman" w:eastAsia="Times New Roman" w:hAnsi="Times New Roman" w:cs="Times New Roman"/>
          <w:sz w:val="28"/>
          <w:szCs w:val="28"/>
          <w:lang w:eastAsia="ru-RU"/>
        </w:rPr>
        <w:t>организацию и ведение делопроизводства Думы района, включая:</w:t>
      </w:r>
    </w:p>
    <w:p w14:paraId="529072BC" w14:textId="5F961D58" w:rsidR="00694F61" w:rsidRPr="008003CC" w:rsidRDefault="00694F61" w:rsidP="009A478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прием, регистрацию и учет входящей, исходящей служебной корреспонденции Думы района, отправку исходящей корреспонденции адресатам </w:t>
      </w:r>
      <w:r w:rsidRPr="008003CC">
        <w:rPr>
          <w:rFonts w:ascii="Times New Roman" w:eastAsia="Times New Roman" w:hAnsi="Times New Roman" w:cs="Times New Roman"/>
          <w:sz w:val="28"/>
          <w:szCs w:val="28"/>
          <w:lang w:eastAsia="ru-RU"/>
        </w:rPr>
        <w:lastRenderedPageBreak/>
        <w:t>(программа «Дело», почтовые отправления, нарочное вручение). В 202</w:t>
      </w:r>
      <w:r w:rsidR="005B11F5" w:rsidRPr="008003CC">
        <w:rPr>
          <w:rFonts w:ascii="Times New Roman" w:eastAsia="Times New Roman" w:hAnsi="Times New Roman" w:cs="Times New Roman"/>
          <w:sz w:val="28"/>
          <w:szCs w:val="28"/>
          <w:lang w:eastAsia="ru-RU"/>
        </w:rPr>
        <w:t xml:space="preserve">5 </w:t>
      </w:r>
      <w:r w:rsidRPr="008003CC">
        <w:rPr>
          <w:rFonts w:ascii="Times New Roman" w:eastAsia="Times New Roman" w:hAnsi="Times New Roman" w:cs="Times New Roman"/>
          <w:sz w:val="28"/>
          <w:szCs w:val="28"/>
          <w:lang w:eastAsia="ru-RU"/>
        </w:rPr>
        <w:t xml:space="preserve">году зарегистрировано: входящей корреспонденции – </w:t>
      </w:r>
      <w:r w:rsidR="005B11F5" w:rsidRPr="008003CC">
        <w:rPr>
          <w:rFonts w:ascii="Times New Roman" w:eastAsia="Times New Roman" w:hAnsi="Times New Roman" w:cs="Times New Roman"/>
          <w:sz w:val="28"/>
          <w:szCs w:val="28"/>
          <w:lang w:eastAsia="ru-RU"/>
        </w:rPr>
        <w:t>707</w:t>
      </w:r>
      <w:r w:rsidRPr="008003CC">
        <w:rPr>
          <w:rFonts w:ascii="Times New Roman" w:eastAsia="Times New Roman" w:hAnsi="Times New Roman" w:cs="Times New Roman"/>
          <w:sz w:val="28"/>
          <w:szCs w:val="28"/>
          <w:lang w:eastAsia="ru-RU"/>
        </w:rPr>
        <w:t xml:space="preserve">, исходящей – </w:t>
      </w:r>
      <w:r w:rsidR="005B11F5" w:rsidRPr="008003CC">
        <w:rPr>
          <w:rFonts w:ascii="Times New Roman" w:eastAsia="Times New Roman" w:hAnsi="Times New Roman" w:cs="Times New Roman"/>
          <w:sz w:val="28"/>
          <w:szCs w:val="28"/>
          <w:lang w:eastAsia="ru-RU"/>
        </w:rPr>
        <w:t>636</w:t>
      </w:r>
      <w:r w:rsidRPr="008003CC">
        <w:rPr>
          <w:rFonts w:ascii="Times New Roman" w:eastAsia="Times New Roman" w:hAnsi="Times New Roman" w:cs="Times New Roman"/>
          <w:sz w:val="28"/>
          <w:szCs w:val="28"/>
          <w:lang w:eastAsia="ru-RU"/>
        </w:rPr>
        <w:t>;</w:t>
      </w:r>
    </w:p>
    <w:p w14:paraId="55C28C8D" w14:textId="7775DC61" w:rsidR="00DA006D" w:rsidRPr="008003CC" w:rsidRDefault="00DA006D" w:rsidP="009A4789">
      <w:pPr>
        <w:spacing w:after="0" w:line="240" w:lineRule="auto"/>
        <w:ind w:firstLine="709"/>
        <w:jc w:val="both"/>
        <w:rPr>
          <w:rFonts w:ascii="Times New Roman" w:hAnsi="Times New Roman"/>
          <w:sz w:val="28"/>
          <w:szCs w:val="28"/>
        </w:rPr>
      </w:pPr>
      <w:r w:rsidRPr="008003CC">
        <w:rPr>
          <w:rFonts w:ascii="Times New Roman" w:eastAsia="Times New Roman" w:hAnsi="Times New Roman" w:cs="Times New Roman"/>
          <w:sz w:val="28"/>
          <w:szCs w:val="28"/>
          <w:lang w:eastAsia="ru-RU"/>
        </w:rPr>
        <w:t>документальное и реквизитное оформление муниципальных правовых актов Думы района, председателя Думы района. Оформлено в отчетном году</w:t>
      </w:r>
      <w:r w:rsidRPr="008003CC">
        <w:rPr>
          <w:sz w:val="28"/>
          <w:szCs w:val="28"/>
        </w:rPr>
        <w:t xml:space="preserve"> </w:t>
      </w:r>
      <w:r w:rsidRPr="008003CC">
        <w:rPr>
          <w:rFonts w:ascii="Times New Roman" w:eastAsia="Times New Roman" w:hAnsi="Times New Roman" w:cs="Times New Roman"/>
          <w:sz w:val="28"/>
          <w:szCs w:val="28"/>
          <w:lang w:eastAsia="ru-RU"/>
        </w:rPr>
        <w:t xml:space="preserve">распоряжений председателя Думы района по основной деятельности – 38, постановлений председателя Думы района – 2, решений Думы района – </w:t>
      </w:r>
      <w:r w:rsidR="005B11F5" w:rsidRPr="008003CC">
        <w:rPr>
          <w:rFonts w:ascii="Times New Roman" w:eastAsia="Times New Roman" w:hAnsi="Times New Roman" w:cs="Times New Roman"/>
          <w:sz w:val="28"/>
          <w:szCs w:val="28"/>
          <w:lang w:eastAsia="ru-RU"/>
        </w:rPr>
        <w:t>139</w:t>
      </w:r>
      <w:r w:rsidRPr="008003CC">
        <w:rPr>
          <w:rFonts w:ascii="Times New Roman" w:eastAsia="Times New Roman" w:hAnsi="Times New Roman" w:cs="Times New Roman"/>
          <w:sz w:val="28"/>
          <w:szCs w:val="28"/>
          <w:lang w:eastAsia="ru-RU"/>
        </w:rPr>
        <w:t xml:space="preserve">; </w:t>
      </w:r>
      <w:r w:rsidRPr="008003CC">
        <w:rPr>
          <w:rFonts w:ascii="Times New Roman" w:hAnsi="Times New Roman"/>
          <w:sz w:val="28"/>
          <w:szCs w:val="26"/>
        </w:rPr>
        <w:t>распоряжений председателя Думы Ханты-Мансийского района по личному составу – 6</w:t>
      </w:r>
      <w:r w:rsidRPr="008003CC">
        <w:rPr>
          <w:rFonts w:ascii="Times New Roman" w:hAnsi="Times New Roman"/>
          <w:sz w:val="28"/>
          <w:szCs w:val="28"/>
        </w:rPr>
        <w:t>7, распоряжений председателя Думы Ханты-Мансийского района о командировании – 3;</w:t>
      </w:r>
    </w:p>
    <w:p w14:paraId="15AA3DCE" w14:textId="4DABE2AF" w:rsidR="00694F61" w:rsidRPr="008003CC" w:rsidRDefault="00CB7C92" w:rsidP="009A4789">
      <w:pPr>
        <w:spacing w:after="0" w:line="240" w:lineRule="auto"/>
        <w:ind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ведение</w:t>
      </w:r>
      <w:r w:rsidR="00694F61" w:rsidRPr="008003CC">
        <w:rPr>
          <w:rFonts w:ascii="Times New Roman" w:eastAsia="Times New Roman" w:hAnsi="Times New Roman" w:cs="Times New Roman"/>
          <w:sz w:val="28"/>
          <w:szCs w:val="28"/>
          <w:lang w:eastAsia="ru-RU"/>
        </w:rPr>
        <w:t xml:space="preserve"> локальной базы данных (реестра) правовых актов председателя Думы района (распоряжения и постановления председателя Думы);</w:t>
      </w:r>
    </w:p>
    <w:p w14:paraId="3F11B52B" w14:textId="77777777" w:rsidR="00694F61" w:rsidRPr="008003CC" w:rsidRDefault="00694F61" w:rsidP="009A478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подготовку и оформление служебных писем;</w:t>
      </w:r>
    </w:p>
    <w:p w14:paraId="25600857" w14:textId="77777777" w:rsidR="00694F61" w:rsidRPr="008003CC" w:rsidRDefault="00694F61" w:rsidP="009A478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участие в разработке проектов правовых актов Думы района, председателя Думы района;</w:t>
      </w:r>
    </w:p>
    <w:p w14:paraId="702CC3A6" w14:textId="4954026D" w:rsidR="00694F61" w:rsidRPr="008003CC" w:rsidRDefault="00694F61" w:rsidP="009A478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рассылку муниципальных правовых актов, принятых Думой района, в органы государственной власти Ханты-Мансийского автономного округа </w:t>
      </w:r>
      <w:r w:rsidR="008A3A13">
        <w:rPr>
          <w:rFonts w:ascii="Times New Roman" w:eastAsia="Times New Roman" w:hAnsi="Times New Roman" w:cs="Times New Roman"/>
          <w:sz w:val="28"/>
          <w:szCs w:val="28"/>
          <w:lang w:eastAsia="ru-RU"/>
        </w:rPr>
        <w:t>–</w:t>
      </w:r>
      <w:r w:rsidRPr="008003CC">
        <w:rPr>
          <w:rFonts w:ascii="Times New Roman" w:eastAsia="Times New Roman" w:hAnsi="Times New Roman" w:cs="Times New Roman"/>
          <w:sz w:val="28"/>
          <w:szCs w:val="28"/>
          <w:lang w:eastAsia="ru-RU"/>
        </w:rPr>
        <w:t xml:space="preserve"> Югры, органы местного самоуправления, заинтересованным организациям;</w:t>
      </w:r>
    </w:p>
    <w:p w14:paraId="005AB38A" w14:textId="77777777" w:rsidR="00694F61" w:rsidRPr="008003CC" w:rsidRDefault="00694F61" w:rsidP="009A478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иные функции в сфере делопроизводства в соответствии с законодательством Российской Федерации, законодательством Ханты-Мансийского автономного округа – Югры, Уставом и иными муниципальными правовыми актами Ханты-Мансийского района, принятыми Думой района, председателем Думы района.</w:t>
      </w:r>
    </w:p>
    <w:p w14:paraId="32A66EE7" w14:textId="7098635C" w:rsidR="00694F61" w:rsidRPr="008003CC" w:rsidRDefault="00694F61" w:rsidP="009A4789">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202</w:t>
      </w:r>
      <w:r w:rsidR="005B11F5"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году, как и в предыдущие годы, выполнялась работа по формированию архива Думы района, включая:</w:t>
      </w:r>
    </w:p>
    <w:p w14:paraId="35F96F7C" w14:textId="77777777" w:rsidR="00694F61" w:rsidRPr="008003CC" w:rsidRDefault="00694F61" w:rsidP="009A478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ведение документального обеспечения деятельности экспертной комиссии, оформление протоколов заседаний экспертной комиссии;</w:t>
      </w:r>
    </w:p>
    <w:p w14:paraId="3D36A890" w14:textId="77777777" w:rsidR="00694F61" w:rsidRPr="008003CC" w:rsidRDefault="00694F61" w:rsidP="009A478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организацию ежегодного отбора дел, образующихся в деятельности Думы района, для хранения и уничтожения (описей дел постоянного хранения, описей дел по личному составу, номенклатуры дел Думы района и др., паспортизация);</w:t>
      </w:r>
    </w:p>
    <w:p w14:paraId="74ED5ED9" w14:textId="342912C4" w:rsidR="00694F61" w:rsidRPr="008003CC" w:rsidRDefault="00694F61" w:rsidP="009A478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формирование и ведение сводной номенклатуры дел Думы района, подготовка и оформление дел Думы района к передаче их в муниципальный архив. Всего в 202</w:t>
      </w:r>
      <w:r w:rsidR="005B11F5" w:rsidRPr="008003CC">
        <w:rPr>
          <w:rFonts w:ascii="Times New Roman" w:eastAsia="Times New Roman" w:hAnsi="Times New Roman" w:cs="Times New Roman"/>
          <w:sz w:val="28"/>
          <w:szCs w:val="28"/>
          <w:lang w:eastAsia="ru-RU"/>
        </w:rPr>
        <w:t>5</w:t>
      </w:r>
      <w:r w:rsidRPr="008003CC">
        <w:rPr>
          <w:rFonts w:ascii="Times New Roman" w:eastAsia="Times New Roman" w:hAnsi="Times New Roman" w:cs="Times New Roman"/>
          <w:sz w:val="28"/>
          <w:szCs w:val="28"/>
          <w:lang w:eastAsia="ru-RU"/>
        </w:rPr>
        <w:t xml:space="preserve"> году сформировано и передано в архив </w:t>
      </w:r>
      <w:r w:rsidR="00411FF7" w:rsidRPr="008003CC">
        <w:rPr>
          <w:rFonts w:ascii="Times New Roman" w:eastAsia="Times New Roman" w:hAnsi="Times New Roman" w:cs="Times New Roman"/>
          <w:sz w:val="28"/>
          <w:szCs w:val="28"/>
          <w:lang w:eastAsia="ru-RU"/>
        </w:rPr>
        <w:t>4</w:t>
      </w:r>
      <w:r w:rsidR="005B11F5" w:rsidRPr="008003CC">
        <w:rPr>
          <w:rFonts w:ascii="Times New Roman" w:eastAsia="Times New Roman" w:hAnsi="Times New Roman" w:cs="Times New Roman"/>
          <w:sz w:val="28"/>
          <w:szCs w:val="28"/>
          <w:lang w:eastAsia="ru-RU"/>
        </w:rPr>
        <w:t>1</w:t>
      </w:r>
      <w:r w:rsidR="00411FF7" w:rsidRPr="008003CC">
        <w:rPr>
          <w:rFonts w:ascii="Times New Roman" w:eastAsia="Times New Roman" w:hAnsi="Times New Roman" w:cs="Times New Roman"/>
          <w:sz w:val="28"/>
          <w:szCs w:val="28"/>
          <w:lang w:eastAsia="ru-RU"/>
        </w:rPr>
        <w:t xml:space="preserve"> дел</w:t>
      </w:r>
      <w:r w:rsidR="005B11F5" w:rsidRPr="008003CC">
        <w:rPr>
          <w:rFonts w:ascii="Times New Roman" w:eastAsia="Times New Roman" w:hAnsi="Times New Roman" w:cs="Times New Roman"/>
          <w:sz w:val="28"/>
          <w:szCs w:val="28"/>
          <w:lang w:eastAsia="ru-RU"/>
        </w:rPr>
        <w:t>о</w:t>
      </w:r>
      <w:r w:rsidRPr="008003CC">
        <w:rPr>
          <w:rFonts w:ascii="Times New Roman" w:eastAsia="Times New Roman" w:hAnsi="Times New Roman" w:cs="Times New Roman"/>
          <w:sz w:val="28"/>
          <w:szCs w:val="28"/>
          <w:lang w:eastAsia="ru-RU"/>
        </w:rPr>
        <w:t>.</w:t>
      </w:r>
    </w:p>
    <w:p w14:paraId="515C900F" w14:textId="77777777" w:rsidR="00694F61" w:rsidRPr="008003CC" w:rsidRDefault="00694F61" w:rsidP="009A4789">
      <w:pPr>
        <w:spacing w:after="0" w:line="240" w:lineRule="auto"/>
        <w:ind w:firstLine="708"/>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На протяжении всего отчетного периода аппарат Думы района осуществлял организационное обеспечение подготовки и проведения заседаний Думы и совместных заседаний постоянных комиссий Думы района, совещаний, иных мероприятий, проводимых Думой района, включая:</w:t>
      </w:r>
    </w:p>
    <w:p w14:paraId="670F7892" w14:textId="77777777" w:rsidR="00694F61" w:rsidRPr="008003CC" w:rsidRDefault="00694F61" w:rsidP="009A4789">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проверку вносимых в Думу района проектов муниципальных правовых актов на соответствие утвержденному Порядку внесения таких правовых актов в Думу района и регистрацию поступающих проектов решений Думы района в единой системе электронного документооборота;</w:t>
      </w:r>
    </w:p>
    <w:p w14:paraId="5791732C" w14:textId="77777777" w:rsidR="00694F61" w:rsidRPr="008003CC" w:rsidRDefault="00694F61" w:rsidP="009A478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копирование, сканирование проектов решений Думы района и иных дополнительных материалов для обеспечения данными материалами депутатов, иных участников заседаний (комиссий, совещаний);</w:t>
      </w:r>
    </w:p>
    <w:p w14:paraId="01FC3BAD" w14:textId="77777777" w:rsidR="00694F61" w:rsidRPr="008003CC" w:rsidRDefault="00694F61" w:rsidP="009A478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 xml:space="preserve">формирование пакетов документов к заседаниям Думы района, совместным заседаниям постоянных комиссий Думы района и их оформление в электронном </w:t>
      </w:r>
      <w:r w:rsidRPr="008003CC">
        <w:rPr>
          <w:rFonts w:ascii="Times New Roman" w:eastAsia="Times New Roman" w:hAnsi="Times New Roman" w:cs="Times New Roman"/>
          <w:sz w:val="28"/>
          <w:szCs w:val="28"/>
          <w:lang w:eastAsia="ru-RU"/>
        </w:rPr>
        <w:lastRenderedPageBreak/>
        <w:t>виде (план-график, повестка, проекты решений Думы района и дополнительные материалы к ним), а также выгрузка на рабочее место депутата (ноутбук в конференц-зале);</w:t>
      </w:r>
    </w:p>
    <w:p w14:paraId="448A0369" w14:textId="77777777" w:rsidR="00694F61" w:rsidRPr="008003CC" w:rsidRDefault="00694F61" w:rsidP="009A478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оказание практической, методической, консультативной помощи сотрудникам органов местного самоуправления Ханты-Мансийского района, муниципальных организаций по порядку внесения проектов муниципальных правовых актов в Думу района;</w:t>
      </w:r>
    </w:p>
    <w:p w14:paraId="7DB1A963" w14:textId="77777777" w:rsidR="00694F61" w:rsidRPr="008003CC" w:rsidRDefault="00694F61"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ведение и пополнение локальной базы данных решений (реестр), принятых Думой района;</w:t>
      </w:r>
    </w:p>
    <w:p w14:paraId="23BC2E6E" w14:textId="77777777" w:rsidR="00694F61" w:rsidRPr="008003CC" w:rsidRDefault="00694F61"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ab/>
        <w:t>направление поступивших проектов решений Думы района, принятых решений Думы района и протоколов (печатный и (или) электронный варианты) в адрес заинтересованных органов, организаций, в том числе в адрес:</w:t>
      </w:r>
    </w:p>
    <w:p w14:paraId="054E085B" w14:textId="77777777" w:rsidR="00694F61" w:rsidRPr="008003CC" w:rsidRDefault="00694F61"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Ханты-Мансийской межрайонной прокуратуры;</w:t>
      </w:r>
    </w:p>
    <w:p w14:paraId="1DA34F19" w14:textId="197D06E0" w:rsidR="00694F61" w:rsidRPr="008003CC" w:rsidRDefault="00054B76"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А</w:t>
      </w:r>
      <w:r w:rsidR="00694F61" w:rsidRPr="008003CC">
        <w:rPr>
          <w:rFonts w:ascii="Times New Roman" w:eastAsia="Times New Roman" w:hAnsi="Times New Roman" w:cs="Times New Roman"/>
          <w:sz w:val="28"/>
          <w:szCs w:val="28"/>
          <w:lang w:eastAsia="ru-RU"/>
        </w:rPr>
        <w:t>дминистрации Ханты-Мансийского района,</w:t>
      </w:r>
      <w:r w:rsidR="0023441F" w:rsidRPr="008003CC">
        <w:rPr>
          <w:rFonts w:ascii="Times New Roman" w:eastAsia="Times New Roman" w:hAnsi="Times New Roman" w:cs="Times New Roman"/>
          <w:sz w:val="28"/>
          <w:szCs w:val="28"/>
          <w:lang w:eastAsia="ru-RU"/>
        </w:rPr>
        <w:t xml:space="preserve"> в том числе для опубликования нормативных правовых актов</w:t>
      </w:r>
      <w:r w:rsidR="00694F61" w:rsidRPr="008003CC">
        <w:rPr>
          <w:rFonts w:ascii="Times New Roman" w:eastAsia="Times New Roman" w:hAnsi="Times New Roman" w:cs="Times New Roman"/>
          <w:sz w:val="28"/>
          <w:szCs w:val="28"/>
          <w:lang w:eastAsia="ru-RU"/>
        </w:rPr>
        <w:t>;</w:t>
      </w:r>
    </w:p>
    <w:p w14:paraId="1D1E22DD" w14:textId="77777777" w:rsidR="00694F61" w:rsidRPr="008003CC" w:rsidRDefault="00694F61"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Думы Ханты-Мансийского автономного округа – Югры;</w:t>
      </w:r>
    </w:p>
    <w:p w14:paraId="42E8929D" w14:textId="6AC35B18" w:rsidR="00E942DB" w:rsidRPr="008003CC" w:rsidRDefault="00E942DB"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Департамента внутренней политики Ханты-Мансийского автономного округа – Югры;</w:t>
      </w:r>
    </w:p>
    <w:p w14:paraId="282C3547" w14:textId="03479A35" w:rsidR="00694F61" w:rsidRPr="008003CC" w:rsidRDefault="00694F61"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справочной </w:t>
      </w:r>
      <w:r w:rsidR="00C01AE1" w:rsidRPr="008003CC">
        <w:rPr>
          <w:rFonts w:ascii="Times New Roman" w:eastAsia="Times New Roman" w:hAnsi="Times New Roman" w:cs="Times New Roman"/>
          <w:sz w:val="28"/>
          <w:szCs w:val="28"/>
          <w:lang w:eastAsia="ru-RU"/>
        </w:rPr>
        <w:t>информационно-</w:t>
      </w:r>
      <w:r w:rsidRPr="008003CC">
        <w:rPr>
          <w:rFonts w:ascii="Times New Roman" w:eastAsia="Times New Roman" w:hAnsi="Times New Roman" w:cs="Times New Roman"/>
          <w:sz w:val="28"/>
          <w:szCs w:val="28"/>
          <w:lang w:eastAsia="ru-RU"/>
        </w:rPr>
        <w:t>правовой системы «</w:t>
      </w:r>
      <w:proofErr w:type="spellStart"/>
      <w:r w:rsidRPr="008003CC">
        <w:rPr>
          <w:rFonts w:ascii="Times New Roman" w:eastAsia="Times New Roman" w:hAnsi="Times New Roman" w:cs="Times New Roman"/>
          <w:sz w:val="28"/>
          <w:szCs w:val="28"/>
          <w:lang w:eastAsia="ru-RU"/>
        </w:rPr>
        <w:t>Консультант</w:t>
      </w:r>
      <w:r w:rsidR="00C01AE1" w:rsidRPr="008003CC">
        <w:rPr>
          <w:rFonts w:ascii="Times New Roman" w:eastAsia="Times New Roman" w:hAnsi="Times New Roman" w:cs="Times New Roman"/>
          <w:sz w:val="28"/>
          <w:szCs w:val="28"/>
          <w:lang w:eastAsia="ru-RU"/>
        </w:rPr>
        <w:t>П</w:t>
      </w:r>
      <w:r w:rsidRPr="008003CC">
        <w:rPr>
          <w:rFonts w:ascii="Times New Roman" w:eastAsia="Times New Roman" w:hAnsi="Times New Roman" w:cs="Times New Roman"/>
          <w:sz w:val="28"/>
          <w:szCs w:val="28"/>
          <w:lang w:eastAsia="ru-RU"/>
        </w:rPr>
        <w:t>люс</w:t>
      </w:r>
      <w:proofErr w:type="spellEnd"/>
      <w:r w:rsidRPr="008003CC">
        <w:rPr>
          <w:rFonts w:ascii="Times New Roman" w:eastAsia="Times New Roman" w:hAnsi="Times New Roman" w:cs="Times New Roman"/>
          <w:sz w:val="28"/>
          <w:szCs w:val="28"/>
          <w:lang w:eastAsia="ru-RU"/>
        </w:rPr>
        <w:t>»;</w:t>
      </w:r>
    </w:p>
    <w:p w14:paraId="4304B916" w14:textId="77777777" w:rsidR="00694F61" w:rsidRPr="008003CC" w:rsidRDefault="00694F61"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редакции газеты «Наш район» (электронный вариант).</w:t>
      </w:r>
    </w:p>
    <w:p w14:paraId="297B1339" w14:textId="37B06AD4" w:rsidR="008F17C4" w:rsidRPr="008003CC" w:rsidRDefault="008F17C4"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В целях обеспечения деятельности Думы района, на протяжении отчетного периода аппарат Думы района осуществлял формирование потребности в материально-техническом обеспечении деятельности Думы района.</w:t>
      </w:r>
    </w:p>
    <w:p w14:paraId="273D6818" w14:textId="335EBAB7" w:rsidR="00694F61" w:rsidRPr="008003CC" w:rsidRDefault="00694F61" w:rsidP="009A478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03CC">
        <w:rPr>
          <w:rFonts w:ascii="Times New Roman" w:eastAsia="Times New Roman" w:hAnsi="Times New Roman" w:cs="Times New Roman"/>
          <w:sz w:val="28"/>
          <w:szCs w:val="28"/>
          <w:lang w:eastAsia="ru-RU"/>
        </w:rPr>
        <w:t xml:space="preserve">Аппарат Думы района оказывал содействие депутатам Думы района в осуществлении ими своих полномочий, обеспечивал их взаимосвязь с органами </w:t>
      </w:r>
      <w:r w:rsidR="00BF100B" w:rsidRPr="008003CC">
        <w:rPr>
          <w:rFonts w:ascii="Times New Roman" w:eastAsia="Times New Roman" w:hAnsi="Times New Roman" w:cs="Times New Roman"/>
          <w:sz w:val="28"/>
          <w:szCs w:val="28"/>
          <w:lang w:eastAsia="ru-RU"/>
        </w:rPr>
        <w:t>исполнительной</w:t>
      </w:r>
      <w:r w:rsidRPr="008003CC">
        <w:rPr>
          <w:rFonts w:ascii="Times New Roman" w:eastAsia="Times New Roman" w:hAnsi="Times New Roman" w:cs="Times New Roman"/>
          <w:sz w:val="28"/>
          <w:szCs w:val="28"/>
          <w:lang w:eastAsia="ru-RU"/>
        </w:rPr>
        <w:t xml:space="preserve"> власти Ханты-Мансийского автономного округа – Югры, а также осуществлял иные функции в соответствии с требованиями законодательства Российской Федерации, законодательства Ханты-Мансийского автономного округа – Югры, Устава Ханты-Мансийского района, Регламента Думы района и иных муниципальных правовых актов Ханты-Мансийского района, принятых Думой района, председателем Думы района.</w:t>
      </w:r>
    </w:p>
    <w:p w14:paraId="504F5424" w14:textId="77777777" w:rsidR="00DA006D" w:rsidRPr="008003CC" w:rsidRDefault="00DA006D" w:rsidP="009A4789">
      <w:pPr>
        <w:autoSpaceDE w:val="0"/>
        <w:autoSpaceDN w:val="0"/>
        <w:adjustRightInd w:val="0"/>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В 2025 году аппаратом Думы Ханты-Мансийского района по поручению председателя Думы района проведена работа, связанная с поощрением депутатов Думы Ханты-Мансийского района. В результате проведенной работы награждены </w:t>
      </w:r>
      <w:r w:rsidRPr="008003CC">
        <w:rPr>
          <w:rFonts w:ascii="Times New Roman" w:hAnsi="Times New Roman"/>
          <w:bCs/>
          <w:sz w:val="28"/>
          <w:szCs w:val="28"/>
        </w:rPr>
        <w:t>Почетной грамотой Думы Ханты-Мансийского автономного округа – Югры</w:t>
      </w:r>
      <w:r w:rsidRPr="008003CC">
        <w:rPr>
          <w:rFonts w:ascii="Times New Roman" w:hAnsi="Times New Roman"/>
          <w:sz w:val="28"/>
          <w:szCs w:val="28"/>
        </w:rPr>
        <w:t xml:space="preserve"> за многолетний эффективный труд, активную общественную деятельность и значительный вклад в развитие местного самоуправления в Ханты-Мансийском автономном округе – Югре:</w:t>
      </w:r>
    </w:p>
    <w:p w14:paraId="0E5BDB6C" w14:textId="77777777" w:rsidR="00DA006D" w:rsidRPr="008003CC" w:rsidRDefault="00DA006D" w:rsidP="009A4789">
      <w:pPr>
        <w:suppressAutoHyphens/>
        <w:spacing w:after="0" w:line="240" w:lineRule="auto"/>
        <w:ind w:firstLine="708"/>
        <w:jc w:val="both"/>
        <w:rPr>
          <w:rFonts w:ascii="Times New Roman" w:hAnsi="Times New Roman"/>
          <w:sz w:val="28"/>
          <w:szCs w:val="28"/>
        </w:rPr>
      </w:pPr>
      <w:r w:rsidRPr="008003CC">
        <w:rPr>
          <w:rFonts w:ascii="Times New Roman" w:hAnsi="Times New Roman"/>
          <w:sz w:val="28"/>
          <w:szCs w:val="28"/>
        </w:rPr>
        <w:t xml:space="preserve">Пархоменко Оксана Владимировна - депутат Думы Ханты-Мансийского района седьмого созыва, </w:t>
      </w:r>
    </w:p>
    <w:p w14:paraId="74FD78C0" w14:textId="77777777" w:rsidR="00DA006D" w:rsidRPr="008003CC" w:rsidRDefault="00DA006D" w:rsidP="009A4789">
      <w:pPr>
        <w:suppressAutoHyphens/>
        <w:spacing w:after="0" w:line="240" w:lineRule="auto"/>
        <w:ind w:firstLine="708"/>
        <w:jc w:val="both"/>
        <w:rPr>
          <w:rFonts w:ascii="Times New Roman" w:hAnsi="Times New Roman"/>
          <w:sz w:val="28"/>
          <w:szCs w:val="28"/>
        </w:rPr>
      </w:pPr>
      <w:r w:rsidRPr="008003CC">
        <w:rPr>
          <w:rFonts w:ascii="Times New Roman" w:hAnsi="Times New Roman"/>
          <w:sz w:val="28"/>
          <w:szCs w:val="28"/>
        </w:rPr>
        <w:t>Тукранов Сергей Васильевич- депутат Думы Ханты-Мансийского района седьмого созыва.</w:t>
      </w:r>
    </w:p>
    <w:p w14:paraId="18290B9D" w14:textId="37824FF2" w:rsidR="00987B05" w:rsidRPr="008003CC" w:rsidRDefault="00D2502C" w:rsidP="009A4789">
      <w:pPr>
        <w:suppressAutoHyphens/>
        <w:spacing w:after="0" w:line="240" w:lineRule="auto"/>
        <w:ind w:firstLine="708"/>
        <w:jc w:val="both"/>
        <w:rPr>
          <w:rFonts w:ascii="Times New Roman" w:hAnsi="Times New Roman"/>
          <w:sz w:val="28"/>
          <w:szCs w:val="28"/>
        </w:rPr>
      </w:pPr>
      <w:r w:rsidRPr="008003CC">
        <w:rPr>
          <w:rFonts w:ascii="Times New Roman" w:hAnsi="Times New Roman"/>
          <w:sz w:val="28"/>
          <w:szCs w:val="28"/>
        </w:rPr>
        <w:t>В отчетном периоде Благодарственными письмами Главы Ханты-Мансийского района были поощрены Анастасия Маннинен, Павел Астраханцев, Олег Золотов, Сергей Тукранов.</w:t>
      </w:r>
    </w:p>
    <w:p w14:paraId="306B147F" w14:textId="77777777" w:rsidR="00DA006D" w:rsidRPr="008003CC" w:rsidRDefault="00DA006D" w:rsidP="009A4789">
      <w:pPr>
        <w:tabs>
          <w:tab w:val="left" w:pos="709"/>
        </w:tabs>
        <w:spacing w:after="0" w:line="240" w:lineRule="auto"/>
        <w:ind w:firstLine="709"/>
        <w:contextualSpacing/>
        <w:jc w:val="both"/>
        <w:rPr>
          <w:rFonts w:ascii="Times New Roman" w:hAnsi="Times New Roman"/>
          <w:sz w:val="28"/>
          <w:szCs w:val="28"/>
        </w:rPr>
      </w:pPr>
      <w:r w:rsidRPr="008003CC">
        <w:rPr>
          <w:rFonts w:ascii="Times New Roman" w:hAnsi="Times New Roman"/>
          <w:sz w:val="28"/>
          <w:szCs w:val="28"/>
        </w:rPr>
        <w:lastRenderedPageBreak/>
        <w:t xml:space="preserve">В мае 2025 года в Думе Ханты-Мансийского района прошли учебно-ознакомительную практику двое студентов 2 курса Высшей школы права ФГБОУ ВО «Югорский государственный университет», по направлению подготовки «Юриспруденция», профиль «Государственно-правовой». </w:t>
      </w:r>
    </w:p>
    <w:p w14:paraId="79CF3828" w14:textId="344EDBB4" w:rsidR="00694F61" w:rsidRPr="008003CC" w:rsidRDefault="00694F61" w:rsidP="009A478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4024BC4" w14:textId="4A85869D" w:rsidR="00CB03A7" w:rsidRPr="008003CC" w:rsidRDefault="00CB03A7" w:rsidP="009A4789">
      <w:pPr>
        <w:spacing w:after="0" w:line="240" w:lineRule="auto"/>
        <w:ind w:firstLine="720"/>
        <w:jc w:val="center"/>
        <w:rPr>
          <w:rFonts w:ascii="Times New Roman" w:hAnsi="Times New Roman"/>
          <w:bCs/>
          <w:sz w:val="28"/>
          <w:szCs w:val="28"/>
        </w:rPr>
      </w:pPr>
      <w:r w:rsidRPr="008003CC">
        <w:rPr>
          <w:rFonts w:ascii="Times New Roman" w:hAnsi="Times New Roman"/>
          <w:bCs/>
          <w:sz w:val="28"/>
          <w:szCs w:val="28"/>
          <w:lang w:val="en-US"/>
        </w:rPr>
        <w:t>X</w:t>
      </w:r>
      <w:r w:rsidR="00694F61" w:rsidRPr="008003CC">
        <w:rPr>
          <w:rFonts w:ascii="Times New Roman" w:hAnsi="Times New Roman"/>
          <w:bCs/>
          <w:sz w:val="28"/>
          <w:szCs w:val="28"/>
          <w:lang w:val="en-US"/>
        </w:rPr>
        <w:t>I</w:t>
      </w:r>
      <w:r w:rsidRPr="008003CC">
        <w:rPr>
          <w:rFonts w:ascii="Times New Roman" w:hAnsi="Times New Roman"/>
          <w:bCs/>
          <w:sz w:val="28"/>
          <w:szCs w:val="28"/>
        </w:rPr>
        <w:t>. Информирование населения о деятельности Думы</w:t>
      </w:r>
    </w:p>
    <w:p w14:paraId="2BFB8BD2" w14:textId="77777777" w:rsidR="00694F61" w:rsidRPr="008003CC" w:rsidRDefault="00694F61" w:rsidP="009A4789">
      <w:pPr>
        <w:spacing w:after="0" w:line="240" w:lineRule="auto"/>
        <w:ind w:firstLine="720"/>
        <w:jc w:val="center"/>
        <w:rPr>
          <w:rFonts w:ascii="Times New Roman" w:hAnsi="Times New Roman"/>
          <w:bCs/>
          <w:sz w:val="28"/>
          <w:szCs w:val="28"/>
        </w:rPr>
      </w:pPr>
    </w:p>
    <w:p w14:paraId="7EF3529E" w14:textId="6E0EC3F8" w:rsidR="00030A0E" w:rsidRPr="008003CC" w:rsidRDefault="00CB03A7"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 xml:space="preserve">В своей деятельности Дума </w:t>
      </w:r>
      <w:r w:rsidR="007B0D0A" w:rsidRPr="008003CC">
        <w:rPr>
          <w:rFonts w:ascii="Times New Roman" w:eastAsia="Times New Roman" w:hAnsi="Times New Roman"/>
          <w:sz w:val="28"/>
          <w:szCs w:val="28"/>
        </w:rPr>
        <w:t>района</w:t>
      </w:r>
      <w:r w:rsidRPr="008003CC">
        <w:rPr>
          <w:rFonts w:ascii="Times New Roman" w:eastAsia="Times New Roman" w:hAnsi="Times New Roman"/>
          <w:sz w:val="28"/>
          <w:szCs w:val="28"/>
        </w:rPr>
        <w:t xml:space="preserve"> следует принципам открытости и публичности. В целях донесения до населения подробной и объективной информации о работе Думы</w:t>
      </w:r>
      <w:r w:rsidR="007B0D0A" w:rsidRPr="008003CC">
        <w:rPr>
          <w:rFonts w:ascii="Times New Roman" w:eastAsia="Times New Roman" w:hAnsi="Times New Roman"/>
          <w:sz w:val="28"/>
          <w:szCs w:val="28"/>
        </w:rPr>
        <w:t xml:space="preserve"> района</w:t>
      </w:r>
      <w:r w:rsidRPr="008003CC">
        <w:rPr>
          <w:rFonts w:ascii="Times New Roman" w:eastAsia="Times New Roman" w:hAnsi="Times New Roman"/>
          <w:sz w:val="28"/>
          <w:szCs w:val="28"/>
        </w:rPr>
        <w:t xml:space="preserve"> на постоянной основе организовано взаимодействие с представителями средств массовой информации, поддерживается в актуальном состоянии </w:t>
      </w:r>
      <w:r w:rsidR="007B0D0A" w:rsidRPr="008003CC">
        <w:rPr>
          <w:rFonts w:ascii="Times New Roman" w:eastAsia="Times New Roman" w:hAnsi="Times New Roman"/>
          <w:sz w:val="28"/>
          <w:szCs w:val="28"/>
        </w:rPr>
        <w:t xml:space="preserve">информация о деятельности Думы района на </w:t>
      </w:r>
      <w:r w:rsidRPr="008003CC">
        <w:rPr>
          <w:rFonts w:ascii="Times New Roman" w:eastAsia="Times New Roman" w:hAnsi="Times New Roman"/>
          <w:sz w:val="28"/>
          <w:szCs w:val="28"/>
        </w:rPr>
        <w:t>официальн</w:t>
      </w:r>
      <w:r w:rsidR="007B0D0A" w:rsidRPr="008003CC">
        <w:rPr>
          <w:rFonts w:ascii="Times New Roman" w:eastAsia="Times New Roman" w:hAnsi="Times New Roman"/>
          <w:sz w:val="28"/>
          <w:szCs w:val="28"/>
        </w:rPr>
        <w:t xml:space="preserve">ом сайте </w:t>
      </w:r>
      <w:r w:rsidR="00CB66A0" w:rsidRPr="008003CC">
        <w:rPr>
          <w:rFonts w:ascii="Times New Roman" w:eastAsia="Times New Roman" w:hAnsi="Times New Roman"/>
          <w:sz w:val="28"/>
          <w:szCs w:val="28"/>
        </w:rPr>
        <w:t>А</w:t>
      </w:r>
      <w:r w:rsidR="007B0D0A" w:rsidRPr="008003CC">
        <w:rPr>
          <w:rFonts w:ascii="Times New Roman" w:eastAsia="Times New Roman" w:hAnsi="Times New Roman"/>
          <w:sz w:val="28"/>
          <w:szCs w:val="28"/>
        </w:rPr>
        <w:t>дминистрации Ханты-Мансийского района в сети Интернет</w:t>
      </w:r>
      <w:r w:rsidR="00030A0E" w:rsidRPr="008003CC">
        <w:rPr>
          <w:rFonts w:ascii="Times New Roman" w:eastAsia="Times New Roman" w:hAnsi="Times New Roman"/>
          <w:sz w:val="28"/>
          <w:szCs w:val="28"/>
        </w:rPr>
        <w:t>, в том числе:</w:t>
      </w:r>
    </w:p>
    <w:p w14:paraId="77D4E0C1" w14:textId="2DE1465A"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общая информация о Думе района;</w:t>
      </w:r>
    </w:p>
    <w:p w14:paraId="6D29F742" w14:textId="1194602E"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нормотворческой деятельности Думы района;</w:t>
      </w:r>
    </w:p>
    <w:p w14:paraId="52A5D529" w14:textId="493707B1"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об участии Думы района в различных официальных мероприятиях, в том числе сведения об официальных визитах и о рабочих поездках председателя Думы района, заместителя председателя Думы района, а также делегаций из депутатов Думы района; тексты официальных выступлений и заявлений председателя Думы района, заместителя председателя Думы района, депутатов Думы района;</w:t>
      </w:r>
    </w:p>
    <w:p w14:paraId="2513E05B" w14:textId="11C32CD8"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статистическая информация о деятельности Думы района;</w:t>
      </w:r>
    </w:p>
    <w:p w14:paraId="20C9B055" w14:textId="72ECA2A4"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кадровом обеспечении Думы района;</w:t>
      </w:r>
    </w:p>
    <w:p w14:paraId="5581CC03" w14:textId="4A9E15B8"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работе Думы района с обращениями граждан, организаций, общественных объединений, государственных органов, органов местного самоуправления;</w:t>
      </w:r>
    </w:p>
    <w:p w14:paraId="2A27A337" w14:textId="4AA8A7C6"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работе в сфере противодействия коррупции;</w:t>
      </w:r>
    </w:p>
    <w:p w14:paraId="0552B8C2" w14:textId="7E9BBD89"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сведения о лицах, награжденных Почетной грамотой Думы Ханты-Мансийского района, о жителях Ханты-Мансийского района, удостоенных Почетного звания «Почетный гражданин Ханты-Мансийского района, а также о гражданах и организациях, поощренных Благодарственным письмом председателя Думы Ханты-Мансийского района;</w:t>
      </w:r>
    </w:p>
    <w:p w14:paraId="34EF6898" w14:textId="3BD31F7C" w:rsidR="00030A0E"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предстоящих заседаниях Думы Ханты-Мансийского района (оперативная информация);</w:t>
      </w:r>
    </w:p>
    <w:p w14:paraId="2832BFFD" w14:textId="1E34AC45" w:rsidR="0091587A" w:rsidRPr="008003CC" w:rsidRDefault="00030A0E" w:rsidP="009A4789">
      <w:pPr>
        <w:spacing w:after="0" w:line="240" w:lineRule="auto"/>
        <w:ind w:firstLine="709"/>
        <w:jc w:val="both"/>
        <w:rPr>
          <w:rFonts w:ascii="Times New Roman" w:eastAsia="Times New Roman" w:hAnsi="Times New Roman"/>
          <w:sz w:val="28"/>
          <w:szCs w:val="28"/>
        </w:rPr>
      </w:pPr>
      <w:r w:rsidRPr="008003CC">
        <w:rPr>
          <w:rFonts w:ascii="Times New Roman" w:eastAsia="Times New Roman" w:hAnsi="Times New Roman"/>
          <w:sz w:val="28"/>
          <w:szCs w:val="28"/>
        </w:rPr>
        <w:t>информация о депутатских слушаниях Думы района.</w:t>
      </w:r>
    </w:p>
    <w:p w14:paraId="41FB346C" w14:textId="4EF9CD7C" w:rsidR="0091587A" w:rsidRPr="008003CC" w:rsidRDefault="00745D0E" w:rsidP="009A4789">
      <w:pPr>
        <w:spacing w:after="0" w:line="240" w:lineRule="auto"/>
        <w:ind w:firstLine="709"/>
        <w:jc w:val="both"/>
        <w:rPr>
          <w:rFonts w:ascii="Times New Roman" w:hAnsi="Times New Roman" w:cs="Times New Roman"/>
          <w:sz w:val="28"/>
          <w:szCs w:val="28"/>
        </w:rPr>
      </w:pPr>
      <w:r w:rsidRPr="008003CC">
        <w:rPr>
          <w:rFonts w:ascii="Times New Roman" w:eastAsia="Times New Roman" w:hAnsi="Times New Roman"/>
          <w:sz w:val="28"/>
          <w:szCs w:val="28"/>
        </w:rPr>
        <w:t>В</w:t>
      </w:r>
      <w:r w:rsidR="003D79DD" w:rsidRPr="008003CC">
        <w:rPr>
          <w:rFonts w:ascii="Times New Roman" w:hAnsi="Times New Roman" w:cs="Times New Roman"/>
          <w:sz w:val="28"/>
          <w:szCs w:val="28"/>
        </w:rPr>
        <w:t xml:space="preserve"> целях информирования жителей Ханты-Мансийского района о деятельности депутатов Думы района, в отчетном периоде </w:t>
      </w:r>
      <w:r w:rsidR="003D79DD" w:rsidRPr="008003CC">
        <w:rPr>
          <w:rFonts w:ascii="Times New Roman" w:eastAsia="Times New Roman" w:hAnsi="Times New Roman"/>
          <w:sz w:val="28"/>
          <w:szCs w:val="28"/>
        </w:rPr>
        <w:t>вся новостная информация о деятельности Думы района размещалась</w:t>
      </w:r>
      <w:r w:rsidRPr="008003CC">
        <w:rPr>
          <w:rFonts w:ascii="Times New Roman" w:eastAsia="Times New Roman" w:hAnsi="Times New Roman"/>
          <w:sz w:val="28"/>
          <w:szCs w:val="28"/>
        </w:rPr>
        <w:t xml:space="preserve"> на официальных страницах Думы района</w:t>
      </w:r>
      <w:r w:rsidR="0091587A" w:rsidRPr="008003CC">
        <w:rPr>
          <w:rFonts w:ascii="Times New Roman" w:hAnsi="Times New Roman" w:cs="Times New Roman"/>
          <w:sz w:val="28"/>
          <w:szCs w:val="28"/>
        </w:rPr>
        <w:t xml:space="preserve"> в социальн</w:t>
      </w:r>
      <w:r w:rsidR="003D79DD" w:rsidRPr="008003CC">
        <w:rPr>
          <w:rFonts w:ascii="Times New Roman" w:hAnsi="Times New Roman" w:cs="Times New Roman"/>
          <w:sz w:val="28"/>
          <w:szCs w:val="28"/>
        </w:rPr>
        <w:t>ых</w:t>
      </w:r>
      <w:r w:rsidR="0091587A" w:rsidRPr="008003CC">
        <w:rPr>
          <w:rFonts w:ascii="Times New Roman" w:hAnsi="Times New Roman" w:cs="Times New Roman"/>
          <w:sz w:val="28"/>
          <w:szCs w:val="28"/>
        </w:rPr>
        <w:t xml:space="preserve"> сет</w:t>
      </w:r>
      <w:r w:rsidR="003D79DD" w:rsidRPr="008003CC">
        <w:rPr>
          <w:rFonts w:ascii="Times New Roman" w:hAnsi="Times New Roman" w:cs="Times New Roman"/>
          <w:sz w:val="28"/>
          <w:szCs w:val="28"/>
        </w:rPr>
        <w:t>ях</w:t>
      </w:r>
      <w:r w:rsidR="0091587A" w:rsidRPr="008003CC">
        <w:rPr>
          <w:rFonts w:ascii="Times New Roman" w:hAnsi="Times New Roman" w:cs="Times New Roman"/>
          <w:sz w:val="28"/>
          <w:szCs w:val="28"/>
        </w:rPr>
        <w:t xml:space="preserve"> «</w:t>
      </w:r>
      <w:proofErr w:type="spellStart"/>
      <w:r w:rsidR="0091587A" w:rsidRPr="008003CC">
        <w:rPr>
          <w:rFonts w:ascii="Times New Roman" w:hAnsi="Times New Roman" w:cs="Times New Roman"/>
          <w:sz w:val="28"/>
          <w:szCs w:val="28"/>
        </w:rPr>
        <w:t>ВКонтакте</w:t>
      </w:r>
      <w:proofErr w:type="spellEnd"/>
      <w:r w:rsidR="0091587A" w:rsidRPr="008003CC">
        <w:rPr>
          <w:rFonts w:ascii="Times New Roman" w:hAnsi="Times New Roman" w:cs="Times New Roman"/>
          <w:sz w:val="28"/>
          <w:szCs w:val="28"/>
        </w:rPr>
        <w:t>»</w:t>
      </w:r>
      <w:r w:rsidR="003D79DD" w:rsidRPr="008003CC">
        <w:rPr>
          <w:rFonts w:ascii="Times New Roman" w:hAnsi="Times New Roman" w:cs="Times New Roman"/>
          <w:sz w:val="28"/>
          <w:szCs w:val="28"/>
        </w:rPr>
        <w:t xml:space="preserve"> и</w:t>
      </w:r>
      <w:r w:rsidR="0091587A" w:rsidRPr="008003CC">
        <w:rPr>
          <w:rFonts w:ascii="Times New Roman" w:hAnsi="Times New Roman" w:cs="Times New Roman"/>
          <w:sz w:val="28"/>
          <w:szCs w:val="28"/>
        </w:rPr>
        <w:t xml:space="preserve"> «Одноклассники»</w:t>
      </w:r>
      <w:r w:rsidR="0041020F" w:rsidRPr="008003CC">
        <w:rPr>
          <w:rFonts w:ascii="Times New Roman" w:eastAsia="Times New Roman" w:hAnsi="Times New Roman"/>
          <w:sz w:val="28"/>
          <w:szCs w:val="28"/>
        </w:rPr>
        <w:t xml:space="preserve"> в се</w:t>
      </w:r>
      <w:r w:rsidR="003D79DD" w:rsidRPr="008003CC">
        <w:rPr>
          <w:rFonts w:ascii="Times New Roman" w:eastAsia="Times New Roman" w:hAnsi="Times New Roman"/>
          <w:sz w:val="28"/>
          <w:szCs w:val="28"/>
        </w:rPr>
        <w:t>ти «Интернет».</w:t>
      </w:r>
      <w:r w:rsidR="0091587A" w:rsidRPr="008003CC">
        <w:rPr>
          <w:rFonts w:ascii="Times New Roman" w:eastAsia="Times New Roman" w:hAnsi="Times New Roman"/>
          <w:sz w:val="28"/>
          <w:szCs w:val="28"/>
        </w:rPr>
        <w:t xml:space="preserve"> </w:t>
      </w:r>
    </w:p>
    <w:p w14:paraId="7E0BA5C0" w14:textId="77777777" w:rsidR="005F3DE1" w:rsidRPr="008003CC" w:rsidRDefault="005F3DE1" w:rsidP="009A4789">
      <w:pPr>
        <w:pStyle w:val="a3"/>
        <w:spacing w:after="0" w:line="240" w:lineRule="auto"/>
        <w:ind w:left="0" w:firstLine="714"/>
        <w:jc w:val="both"/>
        <w:rPr>
          <w:rFonts w:ascii="Times New Roman" w:hAnsi="Times New Roman" w:cs="Times New Roman"/>
          <w:sz w:val="28"/>
          <w:szCs w:val="28"/>
        </w:rPr>
      </w:pPr>
    </w:p>
    <w:p w14:paraId="30534E57" w14:textId="77777777" w:rsidR="00694F61" w:rsidRPr="008003CC" w:rsidRDefault="00694F61" w:rsidP="009A4789">
      <w:pPr>
        <w:spacing w:after="0" w:line="240" w:lineRule="auto"/>
        <w:rPr>
          <w:sz w:val="28"/>
          <w:szCs w:val="28"/>
        </w:rPr>
      </w:pPr>
    </w:p>
    <w:sectPr w:rsidR="00694F61" w:rsidRPr="008003CC" w:rsidSect="005F4A2E">
      <w:footerReference w:type="default" r:id="rId10"/>
      <w:pgSz w:w="11905" w:h="16838"/>
      <w:pgMar w:top="1134" w:right="567" w:bottom="1134" w:left="1418"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85892" w14:textId="77777777" w:rsidR="00A85FFF" w:rsidRDefault="00A85FFF">
      <w:pPr>
        <w:spacing w:after="0" w:line="240" w:lineRule="auto"/>
      </w:pPr>
      <w:r>
        <w:separator/>
      </w:r>
    </w:p>
  </w:endnote>
  <w:endnote w:type="continuationSeparator" w:id="0">
    <w:p w14:paraId="406171CA" w14:textId="77777777" w:rsidR="00A85FFF" w:rsidRDefault="00A8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00"/>
    <w:family w:val="roman"/>
    <w:pitch w:val="variable"/>
  </w:font>
  <w:font w:name="SimSun, 宋体">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Geneva">
    <w:panose1 w:val="020B05030304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582939"/>
      <w:docPartObj>
        <w:docPartGallery w:val="Page Numbers (Bottom of Page)"/>
        <w:docPartUnique/>
      </w:docPartObj>
    </w:sdtPr>
    <w:sdtEndPr>
      <w:rPr>
        <w:sz w:val="24"/>
        <w:szCs w:val="24"/>
      </w:rPr>
    </w:sdtEndPr>
    <w:sdtContent>
      <w:p w14:paraId="609041FB" w14:textId="4F3DC2F3" w:rsidR="00D26873" w:rsidRPr="005F4A2E" w:rsidRDefault="00D26873">
        <w:pPr>
          <w:pStyle w:val="a6"/>
          <w:jc w:val="right"/>
          <w:rPr>
            <w:sz w:val="24"/>
            <w:szCs w:val="24"/>
          </w:rPr>
        </w:pPr>
        <w:r w:rsidRPr="005F4A2E">
          <w:rPr>
            <w:sz w:val="24"/>
            <w:szCs w:val="24"/>
          </w:rPr>
          <w:fldChar w:fldCharType="begin"/>
        </w:r>
        <w:r w:rsidRPr="005F4A2E">
          <w:rPr>
            <w:sz w:val="24"/>
            <w:szCs w:val="24"/>
          </w:rPr>
          <w:instrText>PAGE   \* MERGEFORMAT</w:instrText>
        </w:r>
        <w:r w:rsidRPr="005F4A2E">
          <w:rPr>
            <w:sz w:val="24"/>
            <w:szCs w:val="24"/>
          </w:rPr>
          <w:fldChar w:fldCharType="separate"/>
        </w:r>
        <w:r w:rsidR="00B24CB5">
          <w:rPr>
            <w:noProof/>
            <w:sz w:val="24"/>
            <w:szCs w:val="24"/>
          </w:rPr>
          <w:t>2</w:t>
        </w:r>
        <w:r w:rsidRPr="005F4A2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0EE6C" w14:textId="77777777" w:rsidR="00A85FFF" w:rsidRDefault="00A85FFF">
      <w:pPr>
        <w:spacing w:after="0" w:line="240" w:lineRule="auto"/>
      </w:pPr>
      <w:r>
        <w:separator/>
      </w:r>
    </w:p>
  </w:footnote>
  <w:footnote w:type="continuationSeparator" w:id="0">
    <w:p w14:paraId="3A872EE2" w14:textId="77777777" w:rsidR="00A85FFF" w:rsidRDefault="00A85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057"/>
    <w:multiLevelType w:val="hybridMultilevel"/>
    <w:tmpl w:val="53ECE40C"/>
    <w:lvl w:ilvl="0" w:tplc="098A543E">
      <w:start w:val="9"/>
      <w:numFmt w:val="upperRoman"/>
      <w:lvlText w:val="%1)"/>
      <w:lvlJc w:val="left"/>
      <w:pPr>
        <w:ind w:left="709" w:firstLine="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3624FC"/>
    <w:multiLevelType w:val="hybridMultilevel"/>
    <w:tmpl w:val="53ECFB5A"/>
    <w:lvl w:ilvl="0" w:tplc="F6E0903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59D4084"/>
    <w:multiLevelType w:val="hybridMultilevel"/>
    <w:tmpl w:val="FB382EFE"/>
    <w:lvl w:ilvl="0" w:tplc="641AA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F706D"/>
    <w:multiLevelType w:val="hybridMultilevel"/>
    <w:tmpl w:val="9288E5CC"/>
    <w:lvl w:ilvl="0" w:tplc="ED58DC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E12228"/>
    <w:multiLevelType w:val="hybridMultilevel"/>
    <w:tmpl w:val="F69EA762"/>
    <w:lvl w:ilvl="0" w:tplc="A6EAE92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nsid w:val="3B2B1D69"/>
    <w:multiLevelType w:val="hybridMultilevel"/>
    <w:tmpl w:val="53ECFB5A"/>
    <w:lvl w:ilvl="0" w:tplc="F6E0903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2F178A0"/>
    <w:multiLevelType w:val="hybridMultilevel"/>
    <w:tmpl w:val="6556FD18"/>
    <w:lvl w:ilvl="0" w:tplc="D0DAEB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3671510"/>
    <w:multiLevelType w:val="hybridMultilevel"/>
    <w:tmpl w:val="6A90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7"/>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E6"/>
    <w:rsid w:val="00003365"/>
    <w:rsid w:val="000137D2"/>
    <w:rsid w:val="00013E56"/>
    <w:rsid w:val="00023168"/>
    <w:rsid w:val="00023DF8"/>
    <w:rsid w:val="0002405D"/>
    <w:rsid w:val="00030A0E"/>
    <w:rsid w:val="00044A1C"/>
    <w:rsid w:val="00051828"/>
    <w:rsid w:val="0005401F"/>
    <w:rsid w:val="00054B76"/>
    <w:rsid w:val="00056369"/>
    <w:rsid w:val="00062FCE"/>
    <w:rsid w:val="00073A89"/>
    <w:rsid w:val="00082230"/>
    <w:rsid w:val="000A1649"/>
    <w:rsid w:val="000A348A"/>
    <w:rsid w:val="000A5BB2"/>
    <w:rsid w:val="000B3937"/>
    <w:rsid w:val="000B7B9B"/>
    <w:rsid w:val="000C6383"/>
    <w:rsid w:val="000C641E"/>
    <w:rsid w:val="000C73BB"/>
    <w:rsid w:val="000C7607"/>
    <w:rsid w:val="000D58AA"/>
    <w:rsid w:val="000D65C3"/>
    <w:rsid w:val="000E226F"/>
    <w:rsid w:val="000E7D61"/>
    <w:rsid w:val="000F6FD4"/>
    <w:rsid w:val="00104A18"/>
    <w:rsid w:val="0010501D"/>
    <w:rsid w:val="00112AE1"/>
    <w:rsid w:val="00112F7F"/>
    <w:rsid w:val="00117E5A"/>
    <w:rsid w:val="001260A9"/>
    <w:rsid w:val="0014015A"/>
    <w:rsid w:val="00140C0B"/>
    <w:rsid w:val="001420B8"/>
    <w:rsid w:val="001423B6"/>
    <w:rsid w:val="00145878"/>
    <w:rsid w:val="00145C16"/>
    <w:rsid w:val="00152907"/>
    <w:rsid w:val="00162162"/>
    <w:rsid w:val="00163FF7"/>
    <w:rsid w:val="00170082"/>
    <w:rsid w:val="00174132"/>
    <w:rsid w:val="001775DD"/>
    <w:rsid w:val="00184CDD"/>
    <w:rsid w:val="0018734B"/>
    <w:rsid w:val="00187C40"/>
    <w:rsid w:val="001A4268"/>
    <w:rsid w:val="001B20E9"/>
    <w:rsid w:val="001B7659"/>
    <w:rsid w:val="001C4ADF"/>
    <w:rsid w:val="001C6F0A"/>
    <w:rsid w:val="001D1E0C"/>
    <w:rsid w:val="001D4ED4"/>
    <w:rsid w:val="001D5410"/>
    <w:rsid w:val="001D6EEC"/>
    <w:rsid w:val="001F22A3"/>
    <w:rsid w:val="001F2431"/>
    <w:rsid w:val="001F7DFC"/>
    <w:rsid w:val="0020383F"/>
    <w:rsid w:val="00205101"/>
    <w:rsid w:val="00205E8A"/>
    <w:rsid w:val="00206D2D"/>
    <w:rsid w:val="00211A34"/>
    <w:rsid w:val="00215A78"/>
    <w:rsid w:val="00221077"/>
    <w:rsid w:val="00230510"/>
    <w:rsid w:val="00230DB6"/>
    <w:rsid w:val="0023441F"/>
    <w:rsid w:val="00237B5D"/>
    <w:rsid w:val="00245860"/>
    <w:rsid w:val="002476AC"/>
    <w:rsid w:val="00256DBD"/>
    <w:rsid w:val="002656C7"/>
    <w:rsid w:val="0026685A"/>
    <w:rsid w:val="002731BA"/>
    <w:rsid w:val="00274780"/>
    <w:rsid w:val="00281CB9"/>
    <w:rsid w:val="00284487"/>
    <w:rsid w:val="00291BDC"/>
    <w:rsid w:val="00294B2C"/>
    <w:rsid w:val="002A4F3C"/>
    <w:rsid w:val="002C156E"/>
    <w:rsid w:val="002C18CD"/>
    <w:rsid w:val="002C19F2"/>
    <w:rsid w:val="002C33A4"/>
    <w:rsid w:val="002C3B8C"/>
    <w:rsid w:val="002D2C82"/>
    <w:rsid w:val="002D4DCE"/>
    <w:rsid w:val="002E7537"/>
    <w:rsid w:val="002F5E0D"/>
    <w:rsid w:val="003033C7"/>
    <w:rsid w:val="00304FA0"/>
    <w:rsid w:val="003120A3"/>
    <w:rsid w:val="003309E6"/>
    <w:rsid w:val="003325E1"/>
    <w:rsid w:val="00333670"/>
    <w:rsid w:val="003635F1"/>
    <w:rsid w:val="00364DC5"/>
    <w:rsid w:val="003706CA"/>
    <w:rsid w:val="00370BBA"/>
    <w:rsid w:val="00374E43"/>
    <w:rsid w:val="00375A34"/>
    <w:rsid w:val="003869D9"/>
    <w:rsid w:val="0038717A"/>
    <w:rsid w:val="003A2F12"/>
    <w:rsid w:val="003B562F"/>
    <w:rsid w:val="003C4AE7"/>
    <w:rsid w:val="003C6C01"/>
    <w:rsid w:val="003D2A7F"/>
    <w:rsid w:val="003D79DD"/>
    <w:rsid w:val="003F1110"/>
    <w:rsid w:val="003F2135"/>
    <w:rsid w:val="0041020F"/>
    <w:rsid w:val="004119D1"/>
    <w:rsid w:val="00411FF7"/>
    <w:rsid w:val="004173E3"/>
    <w:rsid w:val="00426FC7"/>
    <w:rsid w:val="00427C2A"/>
    <w:rsid w:val="00434542"/>
    <w:rsid w:val="0044259C"/>
    <w:rsid w:val="00444CB5"/>
    <w:rsid w:val="004450C1"/>
    <w:rsid w:val="00446EFD"/>
    <w:rsid w:val="00454002"/>
    <w:rsid w:val="00454133"/>
    <w:rsid w:val="00456EFA"/>
    <w:rsid w:val="0046230D"/>
    <w:rsid w:val="004634C5"/>
    <w:rsid w:val="00472822"/>
    <w:rsid w:val="0047434A"/>
    <w:rsid w:val="00476595"/>
    <w:rsid w:val="004864AB"/>
    <w:rsid w:val="00491C10"/>
    <w:rsid w:val="00492EEB"/>
    <w:rsid w:val="00492F4D"/>
    <w:rsid w:val="004A12F5"/>
    <w:rsid w:val="004A2FA5"/>
    <w:rsid w:val="004A3DF0"/>
    <w:rsid w:val="004A4ADB"/>
    <w:rsid w:val="004A5D0F"/>
    <w:rsid w:val="004A6CAC"/>
    <w:rsid w:val="004B0571"/>
    <w:rsid w:val="004B1EC7"/>
    <w:rsid w:val="004B1FBD"/>
    <w:rsid w:val="004B43DD"/>
    <w:rsid w:val="004B530D"/>
    <w:rsid w:val="004D2CB7"/>
    <w:rsid w:val="004D3262"/>
    <w:rsid w:val="004D4593"/>
    <w:rsid w:val="004D6CE1"/>
    <w:rsid w:val="004E28AB"/>
    <w:rsid w:val="004E44A9"/>
    <w:rsid w:val="004F1927"/>
    <w:rsid w:val="004F2F67"/>
    <w:rsid w:val="004F6801"/>
    <w:rsid w:val="005058AD"/>
    <w:rsid w:val="00507931"/>
    <w:rsid w:val="005145AB"/>
    <w:rsid w:val="0052024E"/>
    <w:rsid w:val="00521DA6"/>
    <w:rsid w:val="00523619"/>
    <w:rsid w:val="00527424"/>
    <w:rsid w:val="00531596"/>
    <w:rsid w:val="00550163"/>
    <w:rsid w:val="00560D9B"/>
    <w:rsid w:val="005624B2"/>
    <w:rsid w:val="00570042"/>
    <w:rsid w:val="00570AA8"/>
    <w:rsid w:val="00577F4A"/>
    <w:rsid w:val="005813A3"/>
    <w:rsid w:val="00583E41"/>
    <w:rsid w:val="00593C94"/>
    <w:rsid w:val="005A2292"/>
    <w:rsid w:val="005A2CD4"/>
    <w:rsid w:val="005B11F5"/>
    <w:rsid w:val="005B5C61"/>
    <w:rsid w:val="005C05E4"/>
    <w:rsid w:val="005D0349"/>
    <w:rsid w:val="005D0AA3"/>
    <w:rsid w:val="005D7690"/>
    <w:rsid w:val="005E0D22"/>
    <w:rsid w:val="005E3F66"/>
    <w:rsid w:val="005E70A6"/>
    <w:rsid w:val="005F0139"/>
    <w:rsid w:val="005F3DE1"/>
    <w:rsid w:val="005F4A2E"/>
    <w:rsid w:val="00604BAB"/>
    <w:rsid w:val="00610218"/>
    <w:rsid w:val="006131F6"/>
    <w:rsid w:val="0061779C"/>
    <w:rsid w:val="0062703D"/>
    <w:rsid w:val="00632C85"/>
    <w:rsid w:val="00637A25"/>
    <w:rsid w:val="00640798"/>
    <w:rsid w:val="00641CF0"/>
    <w:rsid w:val="00662360"/>
    <w:rsid w:val="00671BBC"/>
    <w:rsid w:val="0067629B"/>
    <w:rsid w:val="00694F61"/>
    <w:rsid w:val="00695056"/>
    <w:rsid w:val="0069603A"/>
    <w:rsid w:val="006A50DE"/>
    <w:rsid w:val="006A6C99"/>
    <w:rsid w:val="006C31C1"/>
    <w:rsid w:val="006C7B15"/>
    <w:rsid w:val="006D04EA"/>
    <w:rsid w:val="006E00F7"/>
    <w:rsid w:val="006E184F"/>
    <w:rsid w:val="006E212B"/>
    <w:rsid w:val="006F1795"/>
    <w:rsid w:val="006F21F6"/>
    <w:rsid w:val="006F3971"/>
    <w:rsid w:val="006F692A"/>
    <w:rsid w:val="006F6CBA"/>
    <w:rsid w:val="007067A1"/>
    <w:rsid w:val="00721858"/>
    <w:rsid w:val="007354D0"/>
    <w:rsid w:val="007436FE"/>
    <w:rsid w:val="00745D0E"/>
    <w:rsid w:val="007504AC"/>
    <w:rsid w:val="00752A96"/>
    <w:rsid w:val="00764A17"/>
    <w:rsid w:val="00766A4A"/>
    <w:rsid w:val="007672A6"/>
    <w:rsid w:val="007707AF"/>
    <w:rsid w:val="00771CCE"/>
    <w:rsid w:val="007745EC"/>
    <w:rsid w:val="00774761"/>
    <w:rsid w:val="00774897"/>
    <w:rsid w:val="00774B81"/>
    <w:rsid w:val="00775247"/>
    <w:rsid w:val="00780F77"/>
    <w:rsid w:val="0079382F"/>
    <w:rsid w:val="007B00CB"/>
    <w:rsid w:val="007B0D0A"/>
    <w:rsid w:val="007C5B9F"/>
    <w:rsid w:val="007C62A0"/>
    <w:rsid w:val="007D2F2D"/>
    <w:rsid w:val="007D5933"/>
    <w:rsid w:val="007E47EF"/>
    <w:rsid w:val="007E78FC"/>
    <w:rsid w:val="007E7C58"/>
    <w:rsid w:val="007F0440"/>
    <w:rsid w:val="007F1074"/>
    <w:rsid w:val="007F17A1"/>
    <w:rsid w:val="007F2D4A"/>
    <w:rsid w:val="007F30F0"/>
    <w:rsid w:val="008003CC"/>
    <w:rsid w:val="0081150C"/>
    <w:rsid w:val="00812537"/>
    <w:rsid w:val="00812DA4"/>
    <w:rsid w:val="00815933"/>
    <w:rsid w:val="00825A0A"/>
    <w:rsid w:val="0083146F"/>
    <w:rsid w:val="00832D40"/>
    <w:rsid w:val="00837BC4"/>
    <w:rsid w:val="00842858"/>
    <w:rsid w:val="008455E1"/>
    <w:rsid w:val="00847D27"/>
    <w:rsid w:val="00850AFF"/>
    <w:rsid w:val="008549F5"/>
    <w:rsid w:val="008635FB"/>
    <w:rsid w:val="00872E38"/>
    <w:rsid w:val="0087419C"/>
    <w:rsid w:val="00874379"/>
    <w:rsid w:val="00875A9A"/>
    <w:rsid w:val="00883654"/>
    <w:rsid w:val="0089334A"/>
    <w:rsid w:val="00895138"/>
    <w:rsid w:val="00896968"/>
    <w:rsid w:val="008A3A13"/>
    <w:rsid w:val="008A3EC1"/>
    <w:rsid w:val="008A6821"/>
    <w:rsid w:val="008A769D"/>
    <w:rsid w:val="008C3C6D"/>
    <w:rsid w:val="008C3FAF"/>
    <w:rsid w:val="008C7609"/>
    <w:rsid w:val="008D120D"/>
    <w:rsid w:val="008D3F2A"/>
    <w:rsid w:val="008D7F8D"/>
    <w:rsid w:val="008E1C45"/>
    <w:rsid w:val="008E2B34"/>
    <w:rsid w:val="008F0CBE"/>
    <w:rsid w:val="008F17C4"/>
    <w:rsid w:val="008F31E2"/>
    <w:rsid w:val="00901AFF"/>
    <w:rsid w:val="00906715"/>
    <w:rsid w:val="00915721"/>
    <w:rsid w:val="0091587A"/>
    <w:rsid w:val="0092606A"/>
    <w:rsid w:val="009265D9"/>
    <w:rsid w:val="009269C2"/>
    <w:rsid w:val="009270CD"/>
    <w:rsid w:val="00935125"/>
    <w:rsid w:val="0094313D"/>
    <w:rsid w:val="009432CD"/>
    <w:rsid w:val="009434CB"/>
    <w:rsid w:val="0096522D"/>
    <w:rsid w:val="00966652"/>
    <w:rsid w:val="00966AD0"/>
    <w:rsid w:val="00971AA2"/>
    <w:rsid w:val="00972205"/>
    <w:rsid w:val="00973EC3"/>
    <w:rsid w:val="00982308"/>
    <w:rsid w:val="00983C34"/>
    <w:rsid w:val="00987B05"/>
    <w:rsid w:val="00991751"/>
    <w:rsid w:val="00993297"/>
    <w:rsid w:val="00997009"/>
    <w:rsid w:val="009A2C42"/>
    <w:rsid w:val="009A4789"/>
    <w:rsid w:val="009A6A45"/>
    <w:rsid w:val="009B27DB"/>
    <w:rsid w:val="009C7C3C"/>
    <w:rsid w:val="009D09C1"/>
    <w:rsid w:val="009D0BFE"/>
    <w:rsid w:val="009D4D3D"/>
    <w:rsid w:val="009D5A46"/>
    <w:rsid w:val="009D5CB3"/>
    <w:rsid w:val="009E1400"/>
    <w:rsid w:val="009E3E4E"/>
    <w:rsid w:val="009E5758"/>
    <w:rsid w:val="009E76C9"/>
    <w:rsid w:val="009F2F5D"/>
    <w:rsid w:val="009F3888"/>
    <w:rsid w:val="009F68C8"/>
    <w:rsid w:val="00A06968"/>
    <w:rsid w:val="00A07EA9"/>
    <w:rsid w:val="00A13A82"/>
    <w:rsid w:val="00A1485E"/>
    <w:rsid w:val="00A15870"/>
    <w:rsid w:val="00A2214B"/>
    <w:rsid w:val="00A24A1F"/>
    <w:rsid w:val="00A255DC"/>
    <w:rsid w:val="00A25908"/>
    <w:rsid w:val="00A27504"/>
    <w:rsid w:val="00A30AA8"/>
    <w:rsid w:val="00A31A3C"/>
    <w:rsid w:val="00A36404"/>
    <w:rsid w:val="00A37858"/>
    <w:rsid w:val="00A46607"/>
    <w:rsid w:val="00A469B1"/>
    <w:rsid w:val="00A5570B"/>
    <w:rsid w:val="00A573F8"/>
    <w:rsid w:val="00A65C71"/>
    <w:rsid w:val="00A665A8"/>
    <w:rsid w:val="00A66693"/>
    <w:rsid w:val="00A775C2"/>
    <w:rsid w:val="00A8102C"/>
    <w:rsid w:val="00A838EE"/>
    <w:rsid w:val="00A85FFF"/>
    <w:rsid w:val="00A86732"/>
    <w:rsid w:val="00A967D7"/>
    <w:rsid w:val="00AA0D27"/>
    <w:rsid w:val="00AA1EC3"/>
    <w:rsid w:val="00AB52B6"/>
    <w:rsid w:val="00AC318F"/>
    <w:rsid w:val="00AC548F"/>
    <w:rsid w:val="00AD128B"/>
    <w:rsid w:val="00AD58E6"/>
    <w:rsid w:val="00AD6FD1"/>
    <w:rsid w:val="00AE0B01"/>
    <w:rsid w:val="00AF1418"/>
    <w:rsid w:val="00AF37E7"/>
    <w:rsid w:val="00AF7355"/>
    <w:rsid w:val="00B00FEB"/>
    <w:rsid w:val="00B0324E"/>
    <w:rsid w:val="00B04F1B"/>
    <w:rsid w:val="00B06BD6"/>
    <w:rsid w:val="00B10D18"/>
    <w:rsid w:val="00B15CA9"/>
    <w:rsid w:val="00B15CF6"/>
    <w:rsid w:val="00B24CB5"/>
    <w:rsid w:val="00B4379A"/>
    <w:rsid w:val="00B47591"/>
    <w:rsid w:val="00B4776A"/>
    <w:rsid w:val="00B50F75"/>
    <w:rsid w:val="00B6266E"/>
    <w:rsid w:val="00B6275D"/>
    <w:rsid w:val="00B678F0"/>
    <w:rsid w:val="00B749B7"/>
    <w:rsid w:val="00B74C1D"/>
    <w:rsid w:val="00B76DC1"/>
    <w:rsid w:val="00B77F41"/>
    <w:rsid w:val="00B8309B"/>
    <w:rsid w:val="00B83FC4"/>
    <w:rsid w:val="00B90806"/>
    <w:rsid w:val="00B94A5A"/>
    <w:rsid w:val="00BA1218"/>
    <w:rsid w:val="00BA2402"/>
    <w:rsid w:val="00BA2747"/>
    <w:rsid w:val="00BB0BE6"/>
    <w:rsid w:val="00BB0C97"/>
    <w:rsid w:val="00BB1828"/>
    <w:rsid w:val="00BB3B28"/>
    <w:rsid w:val="00BC263F"/>
    <w:rsid w:val="00BC562D"/>
    <w:rsid w:val="00BC608C"/>
    <w:rsid w:val="00BC6B0F"/>
    <w:rsid w:val="00BD6528"/>
    <w:rsid w:val="00BD6D3F"/>
    <w:rsid w:val="00BE62FE"/>
    <w:rsid w:val="00BF100B"/>
    <w:rsid w:val="00BF388B"/>
    <w:rsid w:val="00BF5540"/>
    <w:rsid w:val="00C01AE1"/>
    <w:rsid w:val="00C04F8C"/>
    <w:rsid w:val="00C136E1"/>
    <w:rsid w:val="00C13CF9"/>
    <w:rsid w:val="00C160DB"/>
    <w:rsid w:val="00C16945"/>
    <w:rsid w:val="00C17A74"/>
    <w:rsid w:val="00C42975"/>
    <w:rsid w:val="00C43175"/>
    <w:rsid w:val="00C431EC"/>
    <w:rsid w:val="00C4456B"/>
    <w:rsid w:val="00C5258D"/>
    <w:rsid w:val="00C65EA6"/>
    <w:rsid w:val="00C66B2D"/>
    <w:rsid w:val="00C672B7"/>
    <w:rsid w:val="00C6748D"/>
    <w:rsid w:val="00C8476D"/>
    <w:rsid w:val="00C913ED"/>
    <w:rsid w:val="00CA3166"/>
    <w:rsid w:val="00CB03A7"/>
    <w:rsid w:val="00CB0496"/>
    <w:rsid w:val="00CB0C3C"/>
    <w:rsid w:val="00CB16EA"/>
    <w:rsid w:val="00CB2828"/>
    <w:rsid w:val="00CB66A0"/>
    <w:rsid w:val="00CB7C92"/>
    <w:rsid w:val="00CB7D96"/>
    <w:rsid w:val="00CC2E18"/>
    <w:rsid w:val="00CC39D6"/>
    <w:rsid w:val="00CD46A4"/>
    <w:rsid w:val="00CE7CA9"/>
    <w:rsid w:val="00CF16AE"/>
    <w:rsid w:val="00CF37C6"/>
    <w:rsid w:val="00CF5107"/>
    <w:rsid w:val="00D01543"/>
    <w:rsid w:val="00D040E5"/>
    <w:rsid w:val="00D15652"/>
    <w:rsid w:val="00D2502C"/>
    <w:rsid w:val="00D26873"/>
    <w:rsid w:val="00D34D46"/>
    <w:rsid w:val="00D41814"/>
    <w:rsid w:val="00D52F42"/>
    <w:rsid w:val="00D5558C"/>
    <w:rsid w:val="00D56137"/>
    <w:rsid w:val="00D60CA8"/>
    <w:rsid w:val="00D72149"/>
    <w:rsid w:val="00D74A72"/>
    <w:rsid w:val="00D771E7"/>
    <w:rsid w:val="00D800E4"/>
    <w:rsid w:val="00D8060F"/>
    <w:rsid w:val="00D824E6"/>
    <w:rsid w:val="00D843A4"/>
    <w:rsid w:val="00D84410"/>
    <w:rsid w:val="00D8452B"/>
    <w:rsid w:val="00D912AF"/>
    <w:rsid w:val="00D97B21"/>
    <w:rsid w:val="00D97D6B"/>
    <w:rsid w:val="00DA006D"/>
    <w:rsid w:val="00DB05B7"/>
    <w:rsid w:val="00DB282D"/>
    <w:rsid w:val="00DB30BD"/>
    <w:rsid w:val="00DB4F3F"/>
    <w:rsid w:val="00DC628C"/>
    <w:rsid w:val="00DD0C75"/>
    <w:rsid w:val="00DD26E1"/>
    <w:rsid w:val="00DE0A07"/>
    <w:rsid w:val="00DE2372"/>
    <w:rsid w:val="00DE355B"/>
    <w:rsid w:val="00DF2E92"/>
    <w:rsid w:val="00DF7A1A"/>
    <w:rsid w:val="00DF7B6A"/>
    <w:rsid w:val="00DF7CCD"/>
    <w:rsid w:val="00E05C12"/>
    <w:rsid w:val="00E1047A"/>
    <w:rsid w:val="00E1626C"/>
    <w:rsid w:val="00E2374E"/>
    <w:rsid w:val="00E256C8"/>
    <w:rsid w:val="00E26862"/>
    <w:rsid w:val="00E26BB2"/>
    <w:rsid w:val="00E36FF9"/>
    <w:rsid w:val="00E40037"/>
    <w:rsid w:val="00E40BAA"/>
    <w:rsid w:val="00E424A2"/>
    <w:rsid w:val="00E64961"/>
    <w:rsid w:val="00E65C9C"/>
    <w:rsid w:val="00E67CAE"/>
    <w:rsid w:val="00E72122"/>
    <w:rsid w:val="00E77159"/>
    <w:rsid w:val="00E778D0"/>
    <w:rsid w:val="00E814C3"/>
    <w:rsid w:val="00E84C57"/>
    <w:rsid w:val="00E90436"/>
    <w:rsid w:val="00E92FFA"/>
    <w:rsid w:val="00E942DB"/>
    <w:rsid w:val="00E95A38"/>
    <w:rsid w:val="00EB5A1F"/>
    <w:rsid w:val="00EC1155"/>
    <w:rsid w:val="00ED0E4E"/>
    <w:rsid w:val="00ED15A6"/>
    <w:rsid w:val="00ED7B7A"/>
    <w:rsid w:val="00EE4CB2"/>
    <w:rsid w:val="00EF206E"/>
    <w:rsid w:val="00EF3375"/>
    <w:rsid w:val="00F00940"/>
    <w:rsid w:val="00F03612"/>
    <w:rsid w:val="00F06A0F"/>
    <w:rsid w:val="00F107B6"/>
    <w:rsid w:val="00F2256A"/>
    <w:rsid w:val="00F261DA"/>
    <w:rsid w:val="00F37770"/>
    <w:rsid w:val="00F4791C"/>
    <w:rsid w:val="00F51769"/>
    <w:rsid w:val="00F54313"/>
    <w:rsid w:val="00F57C85"/>
    <w:rsid w:val="00F70711"/>
    <w:rsid w:val="00F737B7"/>
    <w:rsid w:val="00F7716E"/>
    <w:rsid w:val="00F80589"/>
    <w:rsid w:val="00F80C7F"/>
    <w:rsid w:val="00F8307A"/>
    <w:rsid w:val="00F9486A"/>
    <w:rsid w:val="00F963E4"/>
    <w:rsid w:val="00FA02AA"/>
    <w:rsid w:val="00FA3F67"/>
    <w:rsid w:val="00FA676F"/>
    <w:rsid w:val="00FA6888"/>
    <w:rsid w:val="00FC7C6D"/>
    <w:rsid w:val="00FD6C16"/>
    <w:rsid w:val="00FE1009"/>
    <w:rsid w:val="00FE2243"/>
    <w:rsid w:val="00FF2350"/>
    <w:rsid w:val="00FF4434"/>
    <w:rsid w:val="00FF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7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DD"/>
    <w:pPr>
      <w:spacing w:after="200" w:line="276" w:lineRule="auto"/>
    </w:pPr>
  </w:style>
  <w:style w:type="paragraph" w:styleId="1">
    <w:name w:val="heading 1"/>
    <w:basedOn w:val="a"/>
    <w:next w:val="a"/>
    <w:link w:val="10"/>
    <w:uiPriority w:val="9"/>
    <w:qFormat/>
    <w:rsid w:val="00417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04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4A1F"/>
    <w:pPr>
      <w:ind w:left="720"/>
      <w:contextualSpacing/>
    </w:pPr>
    <w:rPr>
      <w:rFonts w:eastAsiaTheme="minorEastAsia"/>
      <w:lang w:eastAsia="ru-RU"/>
    </w:rPr>
  </w:style>
  <w:style w:type="character" w:customStyle="1" w:styleId="11">
    <w:name w:val="Основной шрифт абзаца1"/>
    <w:rsid w:val="00A24A1F"/>
  </w:style>
  <w:style w:type="paragraph" w:styleId="a4">
    <w:name w:val="No Spacing"/>
    <w:link w:val="a5"/>
    <w:uiPriority w:val="1"/>
    <w:qFormat/>
    <w:rsid w:val="00C160DB"/>
    <w:pPr>
      <w:suppressAutoHyphens/>
      <w:spacing w:after="0" w:line="240" w:lineRule="auto"/>
    </w:pPr>
    <w:rPr>
      <w:rFonts w:ascii="Calibri" w:eastAsia="Times New Roman" w:hAnsi="Calibri" w:cs="Calibri"/>
      <w:lang w:eastAsia="zh-CN"/>
    </w:rPr>
  </w:style>
  <w:style w:type="paragraph" w:styleId="a6">
    <w:name w:val="footer"/>
    <w:basedOn w:val="a"/>
    <w:link w:val="a7"/>
    <w:uiPriority w:val="99"/>
    <w:rsid w:val="000E226F"/>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0E226F"/>
    <w:rPr>
      <w:rFonts w:ascii="Times New Roman" w:eastAsia="Times New Roman" w:hAnsi="Times New Roman" w:cs="Times New Roman"/>
      <w:sz w:val="28"/>
      <w:szCs w:val="28"/>
      <w:lang w:eastAsia="ru-RU"/>
    </w:rPr>
  </w:style>
  <w:style w:type="paragraph" w:styleId="a8">
    <w:name w:val="Intense Quote"/>
    <w:basedOn w:val="a"/>
    <w:next w:val="a"/>
    <w:link w:val="a9"/>
    <w:uiPriority w:val="30"/>
    <w:qFormat/>
    <w:rsid w:val="000E226F"/>
    <w:pPr>
      <w:pBdr>
        <w:bottom w:val="single" w:sz="4" w:space="4" w:color="4472C4" w:themeColor="accent1"/>
      </w:pBdr>
      <w:spacing w:before="200" w:after="280"/>
      <w:ind w:left="936" w:right="936"/>
    </w:pPr>
    <w:rPr>
      <w:b/>
      <w:bCs/>
      <w:i/>
      <w:iCs/>
      <w:color w:val="4472C4" w:themeColor="accent1"/>
    </w:rPr>
  </w:style>
  <w:style w:type="character" w:customStyle="1" w:styleId="a9">
    <w:name w:val="Выделенная цитата Знак"/>
    <w:basedOn w:val="a0"/>
    <w:link w:val="a8"/>
    <w:uiPriority w:val="30"/>
    <w:rsid w:val="000E226F"/>
    <w:rPr>
      <w:b/>
      <w:bCs/>
      <w:i/>
      <w:iCs/>
      <w:color w:val="4472C4" w:themeColor="accent1"/>
    </w:rPr>
  </w:style>
  <w:style w:type="character" w:customStyle="1" w:styleId="30">
    <w:name w:val="Заголовок 3 Знак"/>
    <w:basedOn w:val="a0"/>
    <w:link w:val="3"/>
    <w:uiPriority w:val="9"/>
    <w:rsid w:val="00B04F1B"/>
    <w:rPr>
      <w:rFonts w:ascii="Times New Roman" w:eastAsia="Times New Roman" w:hAnsi="Times New Roman" w:cs="Times New Roman"/>
      <w:b/>
      <w:bCs/>
      <w:sz w:val="27"/>
      <w:szCs w:val="27"/>
      <w:lang w:eastAsia="ru-RU"/>
    </w:rPr>
  </w:style>
  <w:style w:type="paragraph" w:styleId="aa">
    <w:name w:val="Normal (Web)"/>
    <w:basedOn w:val="a"/>
    <w:uiPriority w:val="99"/>
    <w:unhideWhenUsed/>
    <w:rsid w:val="00B04F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B04F1B"/>
    <w:rPr>
      <w:i/>
      <w:iCs/>
    </w:rPr>
  </w:style>
  <w:style w:type="character" w:styleId="ac">
    <w:name w:val="Hyperlink"/>
    <w:basedOn w:val="a0"/>
    <w:uiPriority w:val="99"/>
    <w:unhideWhenUsed/>
    <w:rsid w:val="00E36FF9"/>
    <w:rPr>
      <w:color w:val="0563C1" w:themeColor="hyperlink"/>
      <w:u w:val="single"/>
    </w:rPr>
  </w:style>
  <w:style w:type="character" w:customStyle="1" w:styleId="12">
    <w:name w:val="Неразрешенное упоминание1"/>
    <w:basedOn w:val="a0"/>
    <w:uiPriority w:val="99"/>
    <w:semiHidden/>
    <w:unhideWhenUsed/>
    <w:rsid w:val="00E36FF9"/>
    <w:rPr>
      <w:color w:val="605E5C"/>
      <w:shd w:val="clear" w:color="auto" w:fill="E1DFDD"/>
    </w:rPr>
  </w:style>
  <w:style w:type="character" w:customStyle="1" w:styleId="a5">
    <w:name w:val="Без интервала Знак"/>
    <w:link w:val="a4"/>
    <w:uiPriority w:val="1"/>
    <w:locked/>
    <w:rsid w:val="00FE1009"/>
    <w:rPr>
      <w:rFonts w:ascii="Calibri" w:eastAsia="Times New Roman" w:hAnsi="Calibri" w:cs="Calibri"/>
      <w:lang w:eastAsia="zh-CN"/>
    </w:rPr>
  </w:style>
  <w:style w:type="paragraph" w:customStyle="1" w:styleId="ConsPlusTitle">
    <w:name w:val="ConsPlusTitle"/>
    <w:uiPriority w:val="99"/>
    <w:semiHidden/>
    <w:rsid w:val="00FE100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FE10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d">
    <w:name w:val="Strong"/>
    <w:basedOn w:val="a0"/>
    <w:uiPriority w:val="22"/>
    <w:qFormat/>
    <w:rsid w:val="00FE1009"/>
    <w:rPr>
      <w:b/>
      <w:bCs/>
    </w:rPr>
  </w:style>
  <w:style w:type="paragraph" w:styleId="ae">
    <w:name w:val="header"/>
    <w:basedOn w:val="a"/>
    <w:link w:val="af"/>
    <w:unhideWhenUsed/>
    <w:rsid w:val="00DF7A1A"/>
    <w:pPr>
      <w:tabs>
        <w:tab w:val="center" w:pos="4677"/>
        <w:tab w:val="right" w:pos="9355"/>
      </w:tabs>
      <w:spacing w:after="0" w:line="240" w:lineRule="auto"/>
    </w:pPr>
  </w:style>
  <w:style w:type="character" w:customStyle="1" w:styleId="af">
    <w:name w:val="Верхний колонтитул Знак"/>
    <w:basedOn w:val="a0"/>
    <w:link w:val="ae"/>
    <w:rsid w:val="00DF7A1A"/>
  </w:style>
  <w:style w:type="paragraph" w:customStyle="1" w:styleId="Standarduser">
    <w:name w:val="Standard (user)"/>
    <w:rsid w:val="00CB03A7"/>
    <w:pPr>
      <w:suppressAutoHyphens/>
      <w:autoSpaceDN w:val="0"/>
      <w:spacing w:after="0" w:line="240" w:lineRule="auto"/>
    </w:pPr>
    <w:rPr>
      <w:rFonts w:ascii="Liberation Serif" w:eastAsia="SimSun, 宋体" w:hAnsi="Liberation Serif" w:cs="Mangal"/>
      <w:kern w:val="3"/>
      <w:sz w:val="24"/>
      <w:szCs w:val="24"/>
      <w:lang w:val="en-US" w:eastAsia="zh-CN" w:bidi="hi-IN"/>
    </w:rPr>
  </w:style>
  <w:style w:type="paragraph" w:customStyle="1" w:styleId="af0">
    <w:basedOn w:val="a"/>
    <w:next w:val="aa"/>
    <w:uiPriority w:val="99"/>
    <w:unhideWhenUsed/>
    <w:rsid w:val="00A66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34D46"/>
    <w:pPr>
      <w:widowControl w:val="0"/>
      <w:autoSpaceDE w:val="0"/>
      <w:autoSpaceDN w:val="0"/>
      <w:spacing w:after="0" w:line="240" w:lineRule="auto"/>
      <w:jc w:val="both"/>
    </w:pPr>
    <w:rPr>
      <w:rFonts w:ascii="Calibri" w:eastAsia="Times New Roman" w:hAnsi="Calibri" w:cs="Calibri"/>
      <w:szCs w:val="20"/>
      <w:lang w:eastAsia="ru-RU"/>
    </w:rPr>
  </w:style>
  <w:style w:type="paragraph" w:customStyle="1" w:styleId="af1">
    <w:basedOn w:val="a"/>
    <w:next w:val="aa"/>
    <w:uiPriority w:val="99"/>
    <w:unhideWhenUsed/>
    <w:rsid w:val="00CE7CA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0C760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C7607"/>
    <w:rPr>
      <w:rFonts w:ascii="Segoe UI" w:hAnsi="Segoe UI" w:cs="Segoe UI"/>
      <w:sz w:val="18"/>
      <w:szCs w:val="18"/>
    </w:rPr>
  </w:style>
  <w:style w:type="character" w:customStyle="1" w:styleId="10">
    <w:name w:val="Заголовок 1 Знак"/>
    <w:basedOn w:val="a0"/>
    <w:link w:val="1"/>
    <w:rsid w:val="004173E3"/>
    <w:rPr>
      <w:rFonts w:asciiTheme="majorHAnsi" w:eastAsiaTheme="majorEastAsia" w:hAnsiTheme="majorHAnsi" w:cstheme="majorBidi"/>
      <w:color w:val="2F5496" w:themeColor="accent1" w:themeShade="BF"/>
      <w:sz w:val="32"/>
      <w:szCs w:val="32"/>
    </w:rPr>
  </w:style>
  <w:style w:type="paragraph" w:customStyle="1" w:styleId="af4">
    <w:basedOn w:val="a"/>
    <w:next w:val="aa"/>
    <w:uiPriority w:val="99"/>
    <w:unhideWhenUsed/>
    <w:rsid w:val="00142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B1FBD"/>
    <w:rPr>
      <w:rFonts w:ascii="Calibri" w:eastAsia="Times New Roman" w:hAnsi="Calibri" w:cs="Calibri"/>
      <w:szCs w:val="20"/>
      <w:lang w:eastAsia="ru-RU"/>
    </w:rPr>
  </w:style>
  <w:style w:type="character" w:customStyle="1" w:styleId="FontStyle14">
    <w:name w:val="Font Style14"/>
    <w:uiPriority w:val="99"/>
    <w:rsid w:val="003869D9"/>
    <w:rPr>
      <w:rFonts w:ascii="Times New Roman" w:hAnsi="Times New Roman" w:cs="Times New Roman" w:hint="default"/>
      <w:sz w:val="26"/>
      <w:szCs w:val="26"/>
    </w:rPr>
  </w:style>
  <w:style w:type="paragraph" w:customStyle="1" w:styleId="docdata">
    <w:name w:val="docdata"/>
    <w:basedOn w:val="a"/>
    <w:rsid w:val="00E26B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DD"/>
    <w:pPr>
      <w:spacing w:after="200" w:line="276" w:lineRule="auto"/>
    </w:pPr>
  </w:style>
  <w:style w:type="paragraph" w:styleId="1">
    <w:name w:val="heading 1"/>
    <w:basedOn w:val="a"/>
    <w:next w:val="a"/>
    <w:link w:val="10"/>
    <w:uiPriority w:val="9"/>
    <w:qFormat/>
    <w:rsid w:val="00417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04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4A1F"/>
    <w:pPr>
      <w:ind w:left="720"/>
      <w:contextualSpacing/>
    </w:pPr>
    <w:rPr>
      <w:rFonts w:eastAsiaTheme="minorEastAsia"/>
      <w:lang w:eastAsia="ru-RU"/>
    </w:rPr>
  </w:style>
  <w:style w:type="character" w:customStyle="1" w:styleId="11">
    <w:name w:val="Основной шрифт абзаца1"/>
    <w:rsid w:val="00A24A1F"/>
  </w:style>
  <w:style w:type="paragraph" w:styleId="a4">
    <w:name w:val="No Spacing"/>
    <w:link w:val="a5"/>
    <w:uiPriority w:val="1"/>
    <w:qFormat/>
    <w:rsid w:val="00C160DB"/>
    <w:pPr>
      <w:suppressAutoHyphens/>
      <w:spacing w:after="0" w:line="240" w:lineRule="auto"/>
    </w:pPr>
    <w:rPr>
      <w:rFonts w:ascii="Calibri" w:eastAsia="Times New Roman" w:hAnsi="Calibri" w:cs="Calibri"/>
      <w:lang w:eastAsia="zh-CN"/>
    </w:rPr>
  </w:style>
  <w:style w:type="paragraph" w:styleId="a6">
    <w:name w:val="footer"/>
    <w:basedOn w:val="a"/>
    <w:link w:val="a7"/>
    <w:uiPriority w:val="99"/>
    <w:rsid w:val="000E226F"/>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0E226F"/>
    <w:rPr>
      <w:rFonts w:ascii="Times New Roman" w:eastAsia="Times New Roman" w:hAnsi="Times New Roman" w:cs="Times New Roman"/>
      <w:sz w:val="28"/>
      <w:szCs w:val="28"/>
      <w:lang w:eastAsia="ru-RU"/>
    </w:rPr>
  </w:style>
  <w:style w:type="paragraph" w:styleId="a8">
    <w:name w:val="Intense Quote"/>
    <w:basedOn w:val="a"/>
    <w:next w:val="a"/>
    <w:link w:val="a9"/>
    <w:uiPriority w:val="30"/>
    <w:qFormat/>
    <w:rsid w:val="000E226F"/>
    <w:pPr>
      <w:pBdr>
        <w:bottom w:val="single" w:sz="4" w:space="4" w:color="4472C4" w:themeColor="accent1"/>
      </w:pBdr>
      <w:spacing w:before="200" w:after="280"/>
      <w:ind w:left="936" w:right="936"/>
    </w:pPr>
    <w:rPr>
      <w:b/>
      <w:bCs/>
      <w:i/>
      <w:iCs/>
      <w:color w:val="4472C4" w:themeColor="accent1"/>
    </w:rPr>
  </w:style>
  <w:style w:type="character" w:customStyle="1" w:styleId="a9">
    <w:name w:val="Выделенная цитата Знак"/>
    <w:basedOn w:val="a0"/>
    <w:link w:val="a8"/>
    <w:uiPriority w:val="30"/>
    <w:rsid w:val="000E226F"/>
    <w:rPr>
      <w:b/>
      <w:bCs/>
      <w:i/>
      <w:iCs/>
      <w:color w:val="4472C4" w:themeColor="accent1"/>
    </w:rPr>
  </w:style>
  <w:style w:type="character" w:customStyle="1" w:styleId="30">
    <w:name w:val="Заголовок 3 Знак"/>
    <w:basedOn w:val="a0"/>
    <w:link w:val="3"/>
    <w:uiPriority w:val="9"/>
    <w:rsid w:val="00B04F1B"/>
    <w:rPr>
      <w:rFonts w:ascii="Times New Roman" w:eastAsia="Times New Roman" w:hAnsi="Times New Roman" w:cs="Times New Roman"/>
      <w:b/>
      <w:bCs/>
      <w:sz w:val="27"/>
      <w:szCs w:val="27"/>
      <w:lang w:eastAsia="ru-RU"/>
    </w:rPr>
  </w:style>
  <w:style w:type="paragraph" w:styleId="aa">
    <w:name w:val="Normal (Web)"/>
    <w:basedOn w:val="a"/>
    <w:uiPriority w:val="99"/>
    <w:unhideWhenUsed/>
    <w:rsid w:val="00B04F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B04F1B"/>
    <w:rPr>
      <w:i/>
      <w:iCs/>
    </w:rPr>
  </w:style>
  <w:style w:type="character" w:styleId="ac">
    <w:name w:val="Hyperlink"/>
    <w:basedOn w:val="a0"/>
    <w:uiPriority w:val="99"/>
    <w:unhideWhenUsed/>
    <w:rsid w:val="00E36FF9"/>
    <w:rPr>
      <w:color w:val="0563C1" w:themeColor="hyperlink"/>
      <w:u w:val="single"/>
    </w:rPr>
  </w:style>
  <w:style w:type="character" w:customStyle="1" w:styleId="12">
    <w:name w:val="Неразрешенное упоминание1"/>
    <w:basedOn w:val="a0"/>
    <w:uiPriority w:val="99"/>
    <w:semiHidden/>
    <w:unhideWhenUsed/>
    <w:rsid w:val="00E36FF9"/>
    <w:rPr>
      <w:color w:val="605E5C"/>
      <w:shd w:val="clear" w:color="auto" w:fill="E1DFDD"/>
    </w:rPr>
  </w:style>
  <w:style w:type="character" w:customStyle="1" w:styleId="a5">
    <w:name w:val="Без интервала Знак"/>
    <w:link w:val="a4"/>
    <w:uiPriority w:val="1"/>
    <w:locked/>
    <w:rsid w:val="00FE1009"/>
    <w:rPr>
      <w:rFonts w:ascii="Calibri" w:eastAsia="Times New Roman" w:hAnsi="Calibri" w:cs="Calibri"/>
      <w:lang w:eastAsia="zh-CN"/>
    </w:rPr>
  </w:style>
  <w:style w:type="paragraph" w:customStyle="1" w:styleId="ConsPlusTitle">
    <w:name w:val="ConsPlusTitle"/>
    <w:uiPriority w:val="99"/>
    <w:semiHidden/>
    <w:rsid w:val="00FE100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FE10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d">
    <w:name w:val="Strong"/>
    <w:basedOn w:val="a0"/>
    <w:uiPriority w:val="22"/>
    <w:qFormat/>
    <w:rsid w:val="00FE1009"/>
    <w:rPr>
      <w:b/>
      <w:bCs/>
    </w:rPr>
  </w:style>
  <w:style w:type="paragraph" w:styleId="ae">
    <w:name w:val="header"/>
    <w:basedOn w:val="a"/>
    <w:link w:val="af"/>
    <w:unhideWhenUsed/>
    <w:rsid w:val="00DF7A1A"/>
    <w:pPr>
      <w:tabs>
        <w:tab w:val="center" w:pos="4677"/>
        <w:tab w:val="right" w:pos="9355"/>
      </w:tabs>
      <w:spacing w:after="0" w:line="240" w:lineRule="auto"/>
    </w:pPr>
  </w:style>
  <w:style w:type="character" w:customStyle="1" w:styleId="af">
    <w:name w:val="Верхний колонтитул Знак"/>
    <w:basedOn w:val="a0"/>
    <w:link w:val="ae"/>
    <w:rsid w:val="00DF7A1A"/>
  </w:style>
  <w:style w:type="paragraph" w:customStyle="1" w:styleId="Standarduser">
    <w:name w:val="Standard (user)"/>
    <w:rsid w:val="00CB03A7"/>
    <w:pPr>
      <w:suppressAutoHyphens/>
      <w:autoSpaceDN w:val="0"/>
      <w:spacing w:after="0" w:line="240" w:lineRule="auto"/>
    </w:pPr>
    <w:rPr>
      <w:rFonts w:ascii="Liberation Serif" w:eastAsia="SimSun, 宋体" w:hAnsi="Liberation Serif" w:cs="Mangal"/>
      <w:kern w:val="3"/>
      <w:sz w:val="24"/>
      <w:szCs w:val="24"/>
      <w:lang w:val="en-US" w:eastAsia="zh-CN" w:bidi="hi-IN"/>
    </w:rPr>
  </w:style>
  <w:style w:type="paragraph" w:customStyle="1" w:styleId="af0">
    <w:basedOn w:val="a"/>
    <w:next w:val="aa"/>
    <w:uiPriority w:val="99"/>
    <w:unhideWhenUsed/>
    <w:rsid w:val="00A66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34D46"/>
    <w:pPr>
      <w:widowControl w:val="0"/>
      <w:autoSpaceDE w:val="0"/>
      <w:autoSpaceDN w:val="0"/>
      <w:spacing w:after="0" w:line="240" w:lineRule="auto"/>
      <w:jc w:val="both"/>
    </w:pPr>
    <w:rPr>
      <w:rFonts w:ascii="Calibri" w:eastAsia="Times New Roman" w:hAnsi="Calibri" w:cs="Calibri"/>
      <w:szCs w:val="20"/>
      <w:lang w:eastAsia="ru-RU"/>
    </w:rPr>
  </w:style>
  <w:style w:type="paragraph" w:customStyle="1" w:styleId="af1">
    <w:basedOn w:val="a"/>
    <w:next w:val="aa"/>
    <w:uiPriority w:val="99"/>
    <w:unhideWhenUsed/>
    <w:rsid w:val="00CE7CA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0C760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C7607"/>
    <w:rPr>
      <w:rFonts w:ascii="Segoe UI" w:hAnsi="Segoe UI" w:cs="Segoe UI"/>
      <w:sz w:val="18"/>
      <w:szCs w:val="18"/>
    </w:rPr>
  </w:style>
  <w:style w:type="character" w:customStyle="1" w:styleId="10">
    <w:name w:val="Заголовок 1 Знак"/>
    <w:basedOn w:val="a0"/>
    <w:link w:val="1"/>
    <w:rsid w:val="004173E3"/>
    <w:rPr>
      <w:rFonts w:asciiTheme="majorHAnsi" w:eastAsiaTheme="majorEastAsia" w:hAnsiTheme="majorHAnsi" w:cstheme="majorBidi"/>
      <w:color w:val="2F5496" w:themeColor="accent1" w:themeShade="BF"/>
      <w:sz w:val="32"/>
      <w:szCs w:val="32"/>
    </w:rPr>
  </w:style>
  <w:style w:type="paragraph" w:customStyle="1" w:styleId="af4">
    <w:basedOn w:val="a"/>
    <w:next w:val="aa"/>
    <w:uiPriority w:val="99"/>
    <w:unhideWhenUsed/>
    <w:rsid w:val="00142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B1FBD"/>
    <w:rPr>
      <w:rFonts w:ascii="Calibri" w:eastAsia="Times New Roman" w:hAnsi="Calibri" w:cs="Calibri"/>
      <w:szCs w:val="20"/>
      <w:lang w:eastAsia="ru-RU"/>
    </w:rPr>
  </w:style>
  <w:style w:type="character" w:customStyle="1" w:styleId="FontStyle14">
    <w:name w:val="Font Style14"/>
    <w:uiPriority w:val="99"/>
    <w:rsid w:val="003869D9"/>
    <w:rPr>
      <w:rFonts w:ascii="Times New Roman" w:hAnsi="Times New Roman" w:cs="Times New Roman" w:hint="default"/>
      <w:sz w:val="26"/>
      <w:szCs w:val="26"/>
    </w:rPr>
  </w:style>
  <w:style w:type="paragraph" w:customStyle="1" w:styleId="docdata">
    <w:name w:val="docdata"/>
    <w:basedOn w:val="a"/>
    <w:rsid w:val="00E26B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6410">
      <w:bodyDiv w:val="1"/>
      <w:marLeft w:val="0"/>
      <w:marRight w:val="0"/>
      <w:marTop w:val="0"/>
      <w:marBottom w:val="0"/>
      <w:divBdr>
        <w:top w:val="none" w:sz="0" w:space="0" w:color="auto"/>
        <w:left w:val="none" w:sz="0" w:space="0" w:color="auto"/>
        <w:bottom w:val="none" w:sz="0" w:space="0" w:color="auto"/>
        <w:right w:val="none" w:sz="0" w:space="0" w:color="auto"/>
      </w:divBdr>
    </w:div>
    <w:div w:id="764156527">
      <w:bodyDiv w:val="1"/>
      <w:marLeft w:val="0"/>
      <w:marRight w:val="0"/>
      <w:marTop w:val="0"/>
      <w:marBottom w:val="0"/>
      <w:divBdr>
        <w:top w:val="none" w:sz="0" w:space="0" w:color="auto"/>
        <w:left w:val="none" w:sz="0" w:space="0" w:color="auto"/>
        <w:bottom w:val="none" w:sz="0" w:space="0" w:color="auto"/>
        <w:right w:val="none" w:sz="0" w:space="0" w:color="auto"/>
      </w:divBdr>
    </w:div>
    <w:div w:id="906644228">
      <w:bodyDiv w:val="1"/>
      <w:marLeft w:val="0"/>
      <w:marRight w:val="0"/>
      <w:marTop w:val="0"/>
      <w:marBottom w:val="0"/>
      <w:divBdr>
        <w:top w:val="none" w:sz="0" w:space="0" w:color="auto"/>
        <w:left w:val="none" w:sz="0" w:space="0" w:color="auto"/>
        <w:bottom w:val="none" w:sz="0" w:space="0" w:color="auto"/>
        <w:right w:val="none" w:sz="0" w:space="0" w:color="auto"/>
      </w:divBdr>
    </w:div>
    <w:div w:id="1379935788">
      <w:bodyDiv w:val="1"/>
      <w:marLeft w:val="0"/>
      <w:marRight w:val="0"/>
      <w:marTop w:val="0"/>
      <w:marBottom w:val="0"/>
      <w:divBdr>
        <w:top w:val="none" w:sz="0" w:space="0" w:color="auto"/>
        <w:left w:val="none" w:sz="0" w:space="0" w:color="auto"/>
        <w:bottom w:val="none" w:sz="0" w:space="0" w:color="auto"/>
        <w:right w:val="none" w:sz="0" w:space="0" w:color="auto"/>
      </w:divBdr>
    </w:div>
    <w:div w:id="1543908943">
      <w:bodyDiv w:val="1"/>
      <w:marLeft w:val="0"/>
      <w:marRight w:val="0"/>
      <w:marTop w:val="0"/>
      <w:marBottom w:val="0"/>
      <w:divBdr>
        <w:top w:val="none" w:sz="0" w:space="0" w:color="auto"/>
        <w:left w:val="none" w:sz="0" w:space="0" w:color="auto"/>
        <w:bottom w:val="none" w:sz="0" w:space="0" w:color="auto"/>
        <w:right w:val="none" w:sz="0" w:space="0" w:color="auto"/>
      </w:divBdr>
    </w:div>
    <w:div w:id="1710453529">
      <w:bodyDiv w:val="1"/>
      <w:marLeft w:val="0"/>
      <w:marRight w:val="0"/>
      <w:marTop w:val="0"/>
      <w:marBottom w:val="0"/>
      <w:divBdr>
        <w:top w:val="none" w:sz="0" w:space="0" w:color="auto"/>
        <w:left w:val="none" w:sz="0" w:space="0" w:color="auto"/>
        <w:bottom w:val="none" w:sz="0" w:space="0" w:color="auto"/>
        <w:right w:val="none" w:sz="0" w:space="0" w:color="auto"/>
      </w:divBdr>
    </w:div>
    <w:div w:id="213621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xmkmain2:8080/content/act/53fc125e-84bd-477b-be5e-44d05ab0ac5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6FA1-740B-4A18-8083-35160518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9731</TotalTime>
  <Pages>1</Pages>
  <Words>11087</Words>
  <Characters>63197</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Оришина Н.И.</dc:creator>
  <cp:keywords/>
  <dc:description/>
  <cp:lastModifiedBy>Халикова Светлана</cp:lastModifiedBy>
  <cp:revision>81</cp:revision>
  <cp:lastPrinted>2026-03-19T07:34:00Z</cp:lastPrinted>
  <dcterms:created xsi:type="dcterms:W3CDTF">2025-02-24T11:43:00Z</dcterms:created>
  <dcterms:modified xsi:type="dcterms:W3CDTF">2026-03-19T08:04:00Z</dcterms:modified>
</cp:coreProperties>
</file>